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1FA1" w:rsidRPr="00C92EBF" w:rsidRDefault="00AB30A4" w:rsidP="00C92EBF">
      <w:pPr>
        <w:spacing w:after="0" w:line="240" w:lineRule="auto"/>
        <w:jc w:val="center"/>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მოდული</w:t>
      </w:r>
    </w:p>
    <w:p w:rsidR="00E31FA1" w:rsidRPr="00C92EBF" w:rsidRDefault="00AB30A4" w:rsidP="00C92EBF">
      <w:pPr>
        <w:spacing w:after="0" w:line="240" w:lineRule="auto"/>
        <w:jc w:val="both"/>
        <w:rPr>
          <w:rFonts w:ascii="Sylfaen" w:eastAsia="Merriweather" w:hAnsi="Sylfaen" w:cs="Merriweather"/>
          <w:color w:val="auto"/>
          <w:sz w:val="20"/>
          <w:szCs w:val="20"/>
        </w:rPr>
      </w:pPr>
      <w:r w:rsidRPr="00C92EBF">
        <w:rPr>
          <w:rFonts w:ascii="Sylfaen" w:eastAsia="Arial Unicode MS" w:hAnsi="Sylfaen" w:cs="Arial Unicode MS"/>
          <w:b/>
          <w:color w:val="auto"/>
          <w:sz w:val="20"/>
          <w:szCs w:val="20"/>
        </w:rPr>
        <w:t>1.ზოგადი</w:t>
      </w:r>
      <w:r w:rsidR="003C113E" w:rsidRPr="00C92EBF">
        <w:rPr>
          <w:rFonts w:ascii="Sylfaen" w:eastAsia="Arial Unicode MS" w:hAnsi="Sylfaen" w:cs="Arial Unicode MS"/>
          <w:b/>
          <w:color w:val="auto"/>
          <w:sz w:val="20"/>
          <w:szCs w:val="20"/>
          <w:lang w:val="en-US"/>
        </w:rPr>
        <w:t xml:space="preserve"> </w:t>
      </w:r>
      <w:r w:rsidRPr="00C92EBF">
        <w:rPr>
          <w:rFonts w:ascii="Sylfaen" w:eastAsia="Arial Unicode MS" w:hAnsi="Sylfaen" w:cs="Arial Unicode MS"/>
          <w:b/>
          <w:color w:val="auto"/>
          <w:sz w:val="20"/>
          <w:szCs w:val="20"/>
        </w:rPr>
        <w:t>ინფორმაცია</w:t>
      </w:r>
    </w:p>
    <w:tbl>
      <w:tblPr>
        <w:tblStyle w:val="a"/>
        <w:tblW w:w="14678"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7357"/>
        <w:gridCol w:w="7321"/>
      </w:tblGrid>
      <w:tr w:rsidR="00E31FA1" w:rsidRPr="00C92EBF">
        <w:trPr>
          <w:trHeight w:val="440"/>
        </w:trPr>
        <w:tc>
          <w:tcPr>
            <w:tcW w:w="7357" w:type="dxa"/>
          </w:tcPr>
          <w:p w:rsidR="00E31FA1" w:rsidRPr="00C92EBF" w:rsidRDefault="00AB30A4" w:rsidP="00C92EBF">
            <w:pPr>
              <w:ind w:right="906"/>
              <w:jc w:val="both"/>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სარეგისტრაცი</w:t>
            </w:r>
            <w:r w:rsidR="003D409C" w:rsidRPr="00C92EBF">
              <w:rPr>
                <w:rFonts w:ascii="Sylfaen" w:eastAsia="Arial Unicode MS" w:hAnsi="Sylfaen" w:cs="Arial Unicode MS"/>
                <w:b/>
                <w:color w:val="auto"/>
                <w:sz w:val="20"/>
                <w:szCs w:val="20"/>
                <w:lang w:val="en-US"/>
              </w:rPr>
              <w:t xml:space="preserve">ო </w:t>
            </w:r>
            <w:r w:rsidRPr="00C92EBF">
              <w:rPr>
                <w:rFonts w:ascii="Sylfaen" w:eastAsia="Arial Unicode MS" w:hAnsi="Sylfaen" w:cs="Arial Unicode MS"/>
                <w:b/>
                <w:color w:val="auto"/>
                <w:sz w:val="20"/>
                <w:szCs w:val="20"/>
              </w:rPr>
              <w:t>ნომერი</w:t>
            </w:r>
          </w:p>
        </w:tc>
        <w:tc>
          <w:tcPr>
            <w:tcW w:w="7321" w:type="dxa"/>
          </w:tcPr>
          <w:p w:rsidR="00E31FA1" w:rsidRPr="00C92EBF" w:rsidRDefault="0024561F" w:rsidP="00C92EBF">
            <w:pPr>
              <w:jc w:val="both"/>
              <w:rPr>
                <w:rFonts w:ascii="Sylfaen" w:eastAsia="Merriweather" w:hAnsi="Sylfaen" w:cs="Merriweather"/>
                <w:b/>
                <w:color w:val="auto"/>
                <w:sz w:val="20"/>
                <w:szCs w:val="20"/>
              </w:rPr>
            </w:pPr>
            <w:r w:rsidRPr="00C92EBF">
              <w:rPr>
                <w:rFonts w:ascii="Sylfaen" w:eastAsia="Merriweather" w:hAnsi="Sylfaen" w:cs="Merriweather"/>
                <w:color w:val="auto"/>
                <w:sz w:val="20"/>
                <w:szCs w:val="20"/>
              </w:rPr>
              <w:t>0910938</w:t>
            </w:r>
          </w:p>
        </w:tc>
      </w:tr>
      <w:tr w:rsidR="00E31FA1" w:rsidRPr="00C92EBF">
        <w:trPr>
          <w:trHeight w:val="420"/>
        </w:trPr>
        <w:tc>
          <w:tcPr>
            <w:tcW w:w="7357" w:type="dxa"/>
          </w:tcPr>
          <w:p w:rsidR="00E31FA1" w:rsidRPr="00C92EBF" w:rsidRDefault="00AB30A4" w:rsidP="00C92EBF">
            <w:pPr>
              <w:jc w:val="both"/>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სახელწოდება</w:t>
            </w:r>
          </w:p>
        </w:tc>
        <w:tc>
          <w:tcPr>
            <w:tcW w:w="7321" w:type="dxa"/>
          </w:tcPr>
          <w:p w:rsidR="00E31FA1" w:rsidRPr="00C92EBF" w:rsidRDefault="007A2E1D"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კლინიკური პრაქტიკა - ქირურგიული პაციენტის საექთნო მართვა</w:t>
            </w:r>
          </w:p>
        </w:tc>
      </w:tr>
      <w:tr w:rsidR="00E31FA1" w:rsidRPr="00C92EBF">
        <w:trPr>
          <w:trHeight w:val="420"/>
        </w:trPr>
        <w:tc>
          <w:tcPr>
            <w:tcW w:w="7357" w:type="dxa"/>
          </w:tcPr>
          <w:p w:rsidR="00E31FA1" w:rsidRPr="00C92EBF" w:rsidRDefault="00AB30A4" w:rsidP="00C92EBF">
            <w:pPr>
              <w:jc w:val="both"/>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გამოქვეყნების/ცვლილების</w:t>
            </w:r>
            <w:r w:rsidR="003C113E" w:rsidRPr="00C92EBF">
              <w:rPr>
                <w:rFonts w:ascii="Sylfaen" w:eastAsia="Arial Unicode MS" w:hAnsi="Sylfaen" w:cs="Arial Unicode MS"/>
                <w:b/>
                <w:color w:val="auto"/>
                <w:sz w:val="20"/>
                <w:szCs w:val="20"/>
                <w:lang w:val="en-US"/>
              </w:rPr>
              <w:t xml:space="preserve"> </w:t>
            </w:r>
            <w:r w:rsidRPr="00C92EBF">
              <w:rPr>
                <w:rFonts w:ascii="Sylfaen" w:eastAsia="Arial Unicode MS" w:hAnsi="Sylfaen" w:cs="Arial Unicode MS"/>
                <w:b/>
                <w:color w:val="auto"/>
                <w:sz w:val="20"/>
                <w:szCs w:val="20"/>
              </w:rPr>
              <w:t>თარიღი</w:t>
            </w:r>
          </w:p>
        </w:tc>
        <w:tc>
          <w:tcPr>
            <w:tcW w:w="7321" w:type="dxa"/>
          </w:tcPr>
          <w:p w:rsidR="00E31FA1" w:rsidRPr="00C92EBF" w:rsidRDefault="000E0FF5" w:rsidP="00C92EBF">
            <w:pPr>
              <w:jc w:val="both"/>
              <w:rPr>
                <w:rFonts w:ascii="Sylfaen" w:eastAsia="Merriweather" w:hAnsi="Sylfaen" w:cs="Merriweather"/>
                <w:color w:val="auto"/>
                <w:sz w:val="20"/>
                <w:szCs w:val="20"/>
              </w:rPr>
            </w:pPr>
            <w:proofErr w:type="gramStart"/>
            <w:r w:rsidRPr="00C92EBF">
              <w:rPr>
                <w:rFonts w:ascii="Sylfaen" w:eastAsia="Merriweather" w:hAnsi="Sylfaen" w:cs="Merriweather"/>
                <w:color w:val="auto"/>
                <w:sz w:val="20"/>
                <w:szCs w:val="20"/>
                <w:lang w:val="en-US"/>
              </w:rPr>
              <w:t>21</w:t>
            </w:r>
            <w:r w:rsidR="00BD61AC" w:rsidRPr="00C92EBF">
              <w:rPr>
                <w:rFonts w:ascii="Sylfaen" w:eastAsia="Merriweather" w:hAnsi="Sylfaen" w:cs="Merriweather"/>
                <w:color w:val="auto"/>
                <w:sz w:val="20"/>
                <w:szCs w:val="20"/>
              </w:rPr>
              <w:t>.</w:t>
            </w:r>
            <w:r w:rsidRPr="00C92EBF">
              <w:rPr>
                <w:rFonts w:ascii="Sylfaen" w:eastAsia="Merriweather" w:hAnsi="Sylfaen" w:cs="Merriweather"/>
                <w:color w:val="auto"/>
                <w:sz w:val="20"/>
                <w:szCs w:val="20"/>
                <w:lang w:val="en-US"/>
              </w:rPr>
              <w:t>05</w:t>
            </w:r>
            <w:r w:rsidR="00BD61AC" w:rsidRPr="00C92EBF">
              <w:rPr>
                <w:rFonts w:ascii="Sylfaen" w:eastAsia="Merriweather" w:hAnsi="Sylfaen" w:cs="Merriweather"/>
                <w:color w:val="auto"/>
                <w:sz w:val="20"/>
                <w:szCs w:val="20"/>
              </w:rPr>
              <w:t>.</w:t>
            </w:r>
            <w:r w:rsidRPr="00C92EBF">
              <w:rPr>
                <w:rFonts w:ascii="Sylfaen" w:eastAsia="Merriweather" w:hAnsi="Sylfaen" w:cs="Merriweather"/>
                <w:color w:val="auto"/>
                <w:sz w:val="20"/>
                <w:szCs w:val="20"/>
                <w:lang w:val="en-US"/>
              </w:rPr>
              <w:t>2018</w:t>
            </w:r>
            <w:r w:rsidR="00BD61AC" w:rsidRPr="00C92EBF">
              <w:rPr>
                <w:rFonts w:ascii="Sylfaen" w:eastAsia="Merriweather" w:hAnsi="Sylfaen" w:cs="Merriweather"/>
                <w:color w:val="auto"/>
                <w:sz w:val="20"/>
                <w:szCs w:val="20"/>
              </w:rPr>
              <w:t xml:space="preserve"> </w:t>
            </w:r>
            <w:r w:rsidR="00BD61AC" w:rsidRPr="00C92EBF">
              <w:rPr>
                <w:rFonts w:ascii="Sylfaen" w:eastAsia="Merriweather" w:hAnsi="Sylfaen" w:cs="Merriweather"/>
                <w:sz w:val="20"/>
                <w:szCs w:val="20"/>
                <w:lang w:val="en-US"/>
              </w:rPr>
              <w:t xml:space="preserve"> </w:t>
            </w:r>
            <w:r w:rsidR="00BD61AC" w:rsidRPr="00C92EBF">
              <w:rPr>
                <w:rFonts w:ascii="Sylfaen" w:hAnsi="Sylfaen" w:cs="Arial"/>
                <w:sz w:val="20"/>
                <w:szCs w:val="20"/>
                <w:lang w:val="en-US"/>
              </w:rPr>
              <w:t>/</w:t>
            </w:r>
            <w:proofErr w:type="gramEnd"/>
            <w:r w:rsidR="00BD61AC" w:rsidRPr="00C92EBF">
              <w:rPr>
                <w:rFonts w:ascii="Sylfaen" w:hAnsi="Sylfaen" w:cs="Arial"/>
                <w:sz w:val="20"/>
                <w:szCs w:val="20"/>
                <w:lang w:val="en-US"/>
              </w:rPr>
              <w:t xml:space="preserve"> 11.02.2021</w:t>
            </w:r>
          </w:p>
        </w:tc>
      </w:tr>
      <w:tr w:rsidR="00E31FA1" w:rsidRPr="00C92EBF">
        <w:trPr>
          <w:trHeight w:val="420"/>
        </w:trPr>
        <w:tc>
          <w:tcPr>
            <w:tcW w:w="7357" w:type="dxa"/>
          </w:tcPr>
          <w:p w:rsidR="00E31FA1" w:rsidRPr="00C92EBF" w:rsidRDefault="00AB30A4" w:rsidP="00C92EBF">
            <w:pPr>
              <w:jc w:val="both"/>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მოცულობა</w:t>
            </w:r>
            <w:r w:rsidR="003C113E" w:rsidRPr="00C92EBF">
              <w:rPr>
                <w:rFonts w:ascii="Sylfaen" w:eastAsia="Arial Unicode MS" w:hAnsi="Sylfaen" w:cs="Arial Unicode MS"/>
                <w:b/>
                <w:color w:val="auto"/>
                <w:sz w:val="20"/>
                <w:szCs w:val="20"/>
                <w:lang w:val="en-US"/>
              </w:rPr>
              <w:t xml:space="preserve"> </w:t>
            </w:r>
            <w:r w:rsidRPr="00C92EBF">
              <w:rPr>
                <w:rFonts w:ascii="Sylfaen" w:eastAsia="Arial Unicode MS" w:hAnsi="Sylfaen" w:cs="Arial Unicode MS"/>
                <w:b/>
                <w:color w:val="auto"/>
                <w:sz w:val="20"/>
                <w:szCs w:val="20"/>
              </w:rPr>
              <w:t>კრედიტებში</w:t>
            </w:r>
          </w:p>
        </w:tc>
        <w:tc>
          <w:tcPr>
            <w:tcW w:w="7321" w:type="dxa"/>
          </w:tcPr>
          <w:p w:rsidR="00E31FA1" w:rsidRPr="00C92EBF" w:rsidRDefault="002F4237" w:rsidP="00C92EBF">
            <w:pPr>
              <w:jc w:val="both"/>
              <w:rPr>
                <w:rFonts w:ascii="Sylfaen" w:eastAsia="Merriweather" w:hAnsi="Sylfaen" w:cs="Merriweather"/>
                <w:color w:val="auto"/>
                <w:sz w:val="20"/>
                <w:szCs w:val="20"/>
              </w:rPr>
            </w:pPr>
            <w:r w:rsidRPr="00C92EBF">
              <w:rPr>
                <w:rFonts w:ascii="Sylfaen" w:eastAsia="Merriweather" w:hAnsi="Sylfaen" w:cs="Merriweather"/>
                <w:color w:val="auto"/>
                <w:sz w:val="20"/>
                <w:szCs w:val="20"/>
              </w:rPr>
              <w:t>11</w:t>
            </w:r>
          </w:p>
        </w:tc>
      </w:tr>
      <w:tr w:rsidR="00E31FA1" w:rsidRPr="00C92EBF">
        <w:trPr>
          <w:trHeight w:val="420"/>
        </w:trPr>
        <w:tc>
          <w:tcPr>
            <w:tcW w:w="7357" w:type="dxa"/>
          </w:tcPr>
          <w:p w:rsidR="00E31FA1" w:rsidRPr="00C92EBF" w:rsidRDefault="00AB30A4" w:rsidP="00C92EBF">
            <w:pPr>
              <w:jc w:val="both"/>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მოდულზე</w:t>
            </w:r>
            <w:r w:rsidR="003C113E" w:rsidRPr="00C92EBF">
              <w:rPr>
                <w:rFonts w:ascii="Sylfaen" w:eastAsia="Arial Unicode MS" w:hAnsi="Sylfaen" w:cs="Arial Unicode MS"/>
                <w:b/>
                <w:color w:val="auto"/>
                <w:sz w:val="20"/>
                <w:szCs w:val="20"/>
                <w:lang w:val="en-US"/>
              </w:rPr>
              <w:t xml:space="preserve"> </w:t>
            </w:r>
            <w:r w:rsidRPr="00C92EBF">
              <w:rPr>
                <w:rFonts w:ascii="Sylfaen" w:eastAsia="Arial Unicode MS" w:hAnsi="Sylfaen" w:cs="Arial Unicode MS"/>
                <w:b/>
                <w:color w:val="auto"/>
                <w:sz w:val="20"/>
                <w:szCs w:val="20"/>
              </w:rPr>
              <w:t>დაშვების</w:t>
            </w:r>
            <w:r w:rsidR="003C113E" w:rsidRPr="00C92EBF">
              <w:rPr>
                <w:rFonts w:ascii="Sylfaen" w:eastAsia="Arial Unicode MS" w:hAnsi="Sylfaen" w:cs="Arial Unicode MS"/>
                <w:b/>
                <w:color w:val="auto"/>
                <w:sz w:val="20"/>
                <w:szCs w:val="20"/>
                <w:lang w:val="en-US"/>
              </w:rPr>
              <w:t xml:space="preserve"> </w:t>
            </w:r>
            <w:r w:rsidRPr="00C92EBF">
              <w:rPr>
                <w:rFonts w:ascii="Sylfaen" w:eastAsia="Arial Unicode MS" w:hAnsi="Sylfaen" w:cs="Arial Unicode MS"/>
                <w:b/>
                <w:color w:val="auto"/>
                <w:sz w:val="20"/>
                <w:szCs w:val="20"/>
              </w:rPr>
              <w:t>წინაპირობა</w:t>
            </w:r>
          </w:p>
        </w:tc>
        <w:tc>
          <w:tcPr>
            <w:tcW w:w="7321" w:type="dxa"/>
          </w:tcPr>
          <w:p w:rsidR="00E31FA1" w:rsidRPr="00C92EBF" w:rsidRDefault="00C92EBF"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ავადმყოფის მოვლა;</w:t>
            </w:r>
            <w:r w:rsidR="00296974" w:rsidRPr="00C92EBF">
              <w:rPr>
                <w:rFonts w:ascii="Sylfaen" w:eastAsia="Arial Unicode MS" w:hAnsi="Sylfaen" w:cs="Arial Unicode MS"/>
                <w:color w:val="auto"/>
                <w:sz w:val="20"/>
                <w:szCs w:val="20"/>
              </w:rPr>
              <w:t xml:space="preserve"> </w:t>
            </w:r>
            <w:r w:rsidR="00AB30A4" w:rsidRPr="00C92EBF">
              <w:rPr>
                <w:rFonts w:ascii="Sylfaen" w:eastAsia="Arial Unicode MS" w:hAnsi="Sylfaen" w:cs="Arial Unicode MS"/>
                <w:color w:val="auto"/>
                <w:sz w:val="20"/>
                <w:szCs w:val="20"/>
              </w:rPr>
              <w:t>ქირურგიული</w:t>
            </w:r>
            <w:r w:rsidR="003C113E" w:rsidRPr="00C92EBF">
              <w:rPr>
                <w:rFonts w:ascii="Sylfaen" w:eastAsia="Arial Unicode MS" w:hAnsi="Sylfaen" w:cs="Arial Unicode MS"/>
                <w:color w:val="auto"/>
                <w:sz w:val="20"/>
                <w:szCs w:val="20"/>
                <w:lang w:val="en-US"/>
              </w:rPr>
              <w:t xml:space="preserve"> </w:t>
            </w:r>
            <w:r w:rsidR="00AB30A4" w:rsidRPr="00C92EBF">
              <w:rPr>
                <w:rFonts w:ascii="Sylfaen" w:eastAsia="Arial Unicode MS" w:hAnsi="Sylfaen" w:cs="Arial Unicode MS"/>
                <w:color w:val="auto"/>
                <w:sz w:val="20"/>
                <w:szCs w:val="20"/>
              </w:rPr>
              <w:t>პაციენტის</w:t>
            </w:r>
            <w:r w:rsidR="003C113E" w:rsidRPr="00C92EBF">
              <w:rPr>
                <w:rFonts w:ascii="Sylfaen" w:eastAsia="Arial Unicode MS" w:hAnsi="Sylfaen" w:cs="Arial Unicode MS"/>
                <w:color w:val="auto"/>
                <w:sz w:val="20"/>
                <w:szCs w:val="20"/>
                <w:lang w:val="en-US"/>
              </w:rPr>
              <w:t xml:space="preserve"> </w:t>
            </w:r>
            <w:r w:rsidR="00AB30A4" w:rsidRPr="00C92EBF">
              <w:rPr>
                <w:rFonts w:ascii="Sylfaen" w:eastAsia="Arial Unicode MS" w:hAnsi="Sylfaen" w:cs="Arial Unicode MS"/>
                <w:color w:val="auto"/>
                <w:sz w:val="20"/>
                <w:szCs w:val="20"/>
              </w:rPr>
              <w:t>საექთნო</w:t>
            </w:r>
            <w:r w:rsidR="003C113E" w:rsidRPr="00C92EBF">
              <w:rPr>
                <w:rFonts w:ascii="Sylfaen" w:eastAsia="Arial Unicode MS" w:hAnsi="Sylfaen" w:cs="Arial Unicode MS"/>
                <w:color w:val="auto"/>
                <w:sz w:val="20"/>
                <w:szCs w:val="20"/>
                <w:lang w:val="en-US"/>
              </w:rPr>
              <w:t xml:space="preserve"> </w:t>
            </w:r>
            <w:r w:rsidR="00AB30A4" w:rsidRPr="00C92EBF">
              <w:rPr>
                <w:rFonts w:ascii="Sylfaen" w:eastAsia="Arial Unicode MS" w:hAnsi="Sylfaen" w:cs="Arial Unicode MS"/>
                <w:color w:val="auto"/>
                <w:sz w:val="20"/>
                <w:szCs w:val="20"/>
              </w:rPr>
              <w:t>მართვის</w:t>
            </w:r>
            <w:r w:rsidR="003C113E" w:rsidRPr="00C92EBF">
              <w:rPr>
                <w:rFonts w:ascii="Sylfaen" w:eastAsia="Arial Unicode MS" w:hAnsi="Sylfaen" w:cs="Arial Unicode MS"/>
                <w:color w:val="auto"/>
                <w:sz w:val="20"/>
                <w:szCs w:val="20"/>
                <w:lang w:val="en-US"/>
              </w:rPr>
              <w:t xml:space="preserve"> </w:t>
            </w:r>
            <w:r w:rsidR="00AB30A4" w:rsidRPr="00C92EBF">
              <w:rPr>
                <w:rFonts w:ascii="Sylfaen" w:eastAsia="Arial Unicode MS" w:hAnsi="Sylfaen" w:cs="Arial Unicode MS"/>
                <w:color w:val="auto"/>
                <w:sz w:val="20"/>
                <w:szCs w:val="20"/>
              </w:rPr>
              <w:t>საფუძვლები</w:t>
            </w:r>
          </w:p>
        </w:tc>
      </w:tr>
      <w:tr w:rsidR="00E31FA1" w:rsidRPr="00C92EBF">
        <w:trPr>
          <w:trHeight w:val="1280"/>
        </w:trPr>
        <w:tc>
          <w:tcPr>
            <w:tcW w:w="7357" w:type="dxa"/>
          </w:tcPr>
          <w:p w:rsidR="00E31FA1" w:rsidRPr="00C92EBF" w:rsidRDefault="00AB30A4" w:rsidP="00C92EBF">
            <w:pPr>
              <w:jc w:val="both"/>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მოდულის</w:t>
            </w:r>
            <w:r w:rsidR="003C113E" w:rsidRPr="00C92EBF">
              <w:rPr>
                <w:rFonts w:ascii="Sylfaen" w:eastAsia="Arial Unicode MS" w:hAnsi="Sylfaen" w:cs="Arial Unicode MS"/>
                <w:b/>
                <w:color w:val="auto"/>
                <w:sz w:val="20"/>
                <w:szCs w:val="20"/>
                <w:lang w:val="en-US"/>
              </w:rPr>
              <w:t xml:space="preserve"> </w:t>
            </w:r>
            <w:r w:rsidRPr="00C92EBF">
              <w:rPr>
                <w:rFonts w:ascii="Sylfaen" w:eastAsia="Arial Unicode MS" w:hAnsi="Sylfaen" w:cs="Arial Unicode MS"/>
                <w:b/>
                <w:color w:val="auto"/>
                <w:sz w:val="20"/>
                <w:szCs w:val="20"/>
              </w:rPr>
              <w:t>აღწერა</w:t>
            </w:r>
          </w:p>
        </w:tc>
        <w:tc>
          <w:tcPr>
            <w:tcW w:w="7321" w:type="dxa"/>
          </w:tcPr>
          <w:p w:rsidR="00E31FA1" w:rsidRPr="00C92EBF" w:rsidRDefault="00AB30A4" w:rsidP="00C92EBF">
            <w:pPr>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მოდულის</w:t>
            </w:r>
            <w:r w:rsidR="00CD0329"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დასრულების</w:t>
            </w:r>
            <w:r w:rsidR="00CD0329"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შემდეგ</w:t>
            </w:r>
            <w:r w:rsidR="00CD0329"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პირს</w:t>
            </w:r>
            <w:r w:rsidR="00CD0329"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 xml:space="preserve">შეუძლია: </w:t>
            </w:r>
          </w:p>
          <w:p w:rsidR="004B7AED" w:rsidRPr="00C92EBF" w:rsidRDefault="000E1C8C"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 xml:space="preserve">მეთვალყურეობის ქვეშ </w:t>
            </w:r>
            <w:r w:rsidR="004B7AED" w:rsidRPr="00C92EBF">
              <w:rPr>
                <w:rFonts w:ascii="Sylfaen" w:eastAsia="Arial Unicode MS" w:hAnsi="Sylfaen" w:cs="Arial Unicode MS"/>
                <w:color w:val="auto"/>
                <w:sz w:val="20"/>
                <w:szCs w:val="20"/>
              </w:rPr>
              <w:t>კარდიოვასკულარული,</w:t>
            </w:r>
            <w:r w:rsidR="004B7AED" w:rsidRPr="00C92EBF">
              <w:rPr>
                <w:rFonts w:ascii="Sylfaen" w:eastAsia="Arial Unicode MS" w:hAnsi="Sylfaen" w:cs="Arial Unicode MS"/>
                <w:color w:val="auto"/>
                <w:sz w:val="20"/>
                <w:szCs w:val="20"/>
                <w:lang w:val="en-US"/>
              </w:rPr>
              <w:t xml:space="preserve"> </w:t>
            </w:r>
            <w:r w:rsidR="004B7AED" w:rsidRPr="00C92EBF">
              <w:rPr>
                <w:rFonts w:ascii="Sylfaen" w:eastAsia="Arial Unicode MS" w:hAnsi="Sylfaen" w:cs="Arial Unicode MS"/>
                <w:color w:val="auto"/>
                <w:sz w:val="20"/>
                <w:szCs w:val="20"/>
              </w:rPr>
              <w:t>პულმონოლოგიური</w:t>
            </w:r>
            <w:r w:rsidR="004B7AED" w:rsidRPr="00C92EBF">
              <w:rPr>
                <w:rFonts w:ascii="Sylfaen" w:eastAsia="Arial Unicode MS" w:hAnsi="Sylfaen" w:cs="Arial Unicode MS"/>
                <w:color w:val="auto"/>
                <w:sz w:val="20"/>
                <w:szCs w:val="20"/>
                <w:lang w:val="en-US"/>
              </w:rPr>
              <w:t>,</w:t>
            </w:r>
            <w:r w:rsidR="004B7AED" w:rsidRPr="00C92EBF">
              <w:rPr>
                <w:rFonts w:ascii="Sylfaen" w:eastAsia="Arial Unicode MS" w:hAnsi="Sylfaen" w:cs="Arial Unicode MS"/>
                <w:color w:val="auto"/>
                <w:sz w:val="20"/>
                <w:szCs w:val="20"/>
              </w:rPr>
              <w:t xml:space="preserve"> ნეფროლოგიური, გასტროენტეროლოგიური, რეპროდუქციული ონკოლოგიური და ენდოკრინოლოგიური დაავადებების</w:t>
            </w:r>
            <w:r w:rsidRPr="00C92EBF">
              <w:rPr>
                <w:rFonts w:ascii="Sylfaen" w:eastAsia="Arial Unicode MS" w:hAnsi="Sylfaen" w:cs="Arial Unicode MS"/>
                <w:color w:val="auto"/>
                <w:sz w:val="20"/>
                <w:szCs w:val="20"/>
              </w:rPr>
              <w:t xml:space="preserve"> მქონე პაციენტებთან</w:t>
            </w:r>
            <w:r w:rsidR="004B7AED" w:rsidRPr="00C92EBF">
              <w:rPr>
                <w:rFonts w:ascii="Sylfaen" w:eastAsia="Arial Unicode MS" w:hAnsi="Sylfaen" w:cs="Arial Unicode MS"/>
                <w:color w:val="auto"/>
                <w:sz w:val="20"/>
                <w:szCs w:val="20"/>
              </w:rPr>
              <w:t xml:space="preserve"> ქირურგიული სპეციფიკის მეთვალყურეობა, ასევე საოპერაციოში ასისტირებასთან დაკავშირებული ქმედებების შესრულება</w:t>
            </w:r>
            <w:r w:rsidR="0018041C" w:rsidRPr="00C92EBF">
              <w:rPr>
                <w:rFonts w:ascii="Sylfaen" w:eastAsia="Arial Unicode MS" w:hAnsi="Sylfaen" w:cs="Arial Unicode MS"/>
                <w:color w:val="auto"/>
                <w:sz w:val="20"/>
                <w:szCs w:val="20"/>
              </w:rPr>
              <w:t>.</w:t>
            </w:r>
          </w:p>
          <w:p w:rsidR="004B7AED" w:rsidRPr="00C92EBF" w:rsidRDefault="004B7AED" w:rsidP="00C92EBF">
            <w:pPr>
              <w:ind w:left="720"/>
              <w:jc w:val="both"/>
              <w:rPr>
                <w:rFonts w:ascii="Sylfaen" w:eastAsia="Merriweather" w:hAnsi="Sylfaen" w:cs="Merriweather"/>
                <w:color w:val="auto"/>
                <w:sz w:val="20"/>
                <w:szCs w:val="20"/>
              </w:rPr>
            </w:pPr>
          </w:p>
          <w:p w:rsidR="00E31FA1" w:rsidRPr="00C92EBF" w:rsidRDefault="00E31FA1" w:rsidP="00C92EBF">
            <w:pPr>
              <w:rPr>
                <w:rFonts w:ascii="Sylfaen" w:eastAsia="Merriweather" w:hAnsi="Sylfaen" w:cs="Merriweather"/>
                <w:color w:val="auto"/>
                <w:sz w:val="20"/>
                <w:szCs w:val="20"/>
              </w:rPr>
            </w:pPr>
          </w:p>
        </w:tc>
      </w:tr>
    </w:tbl>
    <w:p w:rsidR="00E31FA1" w:rsidRPr="00C92EBF" w:rsidRDefault="00E31FA1" w:rsidP="00C92EBF">
      <w:pPr>
        <w:spacing w:after="0" w:line="240" w:lineRule="auto"/>
        <w:jc w:val="both"/>
        <w:rPr>
          <w:rFonts w:ascii="Sylfaen" w:eastAsia="Merriweather" w:hAnsi="Sylfaen" w:cs="Merriweather"/>
          <w:b/>
          <w:color w:val="auto"/>
          <w:sz w:val="20"/>
          <w:szCs w:val="20"/>
        </w:rPr>
      </w:pPr>
    </w:p>
    <w:p w:rsidR="00CD0329" w:rsidRPr="00C92EBF" w:rsidRDefault="00CD0329" w:rsidP="00C92EBF">
      <w:pPr>
        <w:spacing w:after="0" w:line="240" w:lineRule="auto"/>
        <w:jc w:val="both"/>
        <w:rPr>
          <w:rFonts w:ascii="Sylfaen" w:eastAsia="Merriweather" w:hAnsi="Sylfaen" w:cs="Merriweather"/>
          <w:b/>
          <w:color w:val="auto"/>
          <w:sz w:val="20"/>
          <w:szCs w:val="20"/>
        </w:rPr>
      </w:pPr>
    </w:p>
    <w:p w:rsidR="00CD0329" w:rsidRPr="00C92EBF" w:rsidRDefault="00CD0329" w:rsidP="00C92EBF">
      <w:pPr>
        <w:spacing w:after="0" w:line="240" w:lineRule="auto"/>
        <w:jc w:val="both"/>
        <w:rPr>
          <w:rFonts w:ascii="Sylfaen" w:eastAsia="Merriweather" w:hAnsi="Sylfaen" w:cs="Merriweather"/>
          <w:b/>
          <w:color w:val="auto"/>
          <w:sz w:val="20"/>
          <w:szCs w:val="20"/>
        </w:rPr>
      </w:pPr>
    </w:p>
    <w:p w:rsidR="00CD0329" w:rsidRPr="00C92EBF" w:rsidRDefault="00CD0329" w:rsidP="00C92EBF">
      <w:pPr>
        <w:spacing w:after="0" w:line="240" w:lineRule="auto"/>
        <w:jc w:val="both"/>
        <w:rPr>
          <w:rFonts w:ascii="Sylfaen" w:eastAsia="Merriweather" w:hAnsi="Sylfaen" w:cs="Merriweather"/>
          <w:b/>
          <w:color w:val="auto"/>
          <w:sz w:val="20"/>
          <w:szCs w:val="20"/>
        </w:rPr>
      </w:pPr>
    </w:p>
    <w:p w:rsidR="00CD0329" w:rsidRPr="00C92EBF" w:rsidRDefault="00CD0329" w:rsidP="00C92EBF">
      <w:pPr>
        <w:spacing w:after="0" w:line="240" w:lineRule="auto"/>
        <w:jc w:val="both"/>
        <w:rPr>
          <w:rFonts w:ascii="Sylfaen" w:eastAsia="Merriweather" w:hAnsi="Sylfaen" w:cs="Merriweather"/>
          <w:b/>
          <w:color w:val="auto"/>
          <w:sz w:val="20"/>
          <w:szCs w:val="20"/>
        </w:rPr>
      </w:pPr>
    </w:p>
    <w:p w:rsidR="00CD0329" w:rsidRPr="00C92EBF" w:rsidRDefault="00CD0329" w:rsidP="00C92EBF">
      <w:pPr>
        <w:spacing w:after="0" w:line="240" w:lineRule="auto"/>
        <w:jc w:val="both"/>
        <w:rPr>
          <w:rFonts w:ascii="Sylfaen" w:eastAsia="Merriweather" w:hAnsi="Sylfaen" w:cs="Merriweather"/>
          <w:b/>
          <w:color w:val="auto"/>
          <w:sz w:val="20"/>
          <w:szCs w:val="20"/>
        </w:rPr>
      </w:pPr>
    </w:p>
    <w:p w:rsidR="00CD0329" w:rsidRPr="00C92EBF" w:rsidRDefault="00CD0329" w:rsidP="00C92EBF">
      <w:pPr>
        <w:spacing w:after="0" w:line="240" w:lineRule="auto"/>
        <w:jc w:val="both"/>
        <w:rPr>
          <w:rFonts w:ascii="Sylfaen" w:eastAsia="Merriweather" w:hAnsi="Sylfaen" w:cs="Merriweather"/>
          <w:b/>
          <w:color w:val="auto"/>
          <w:sz w:val="20"/>
          <w:szCs w:val="20"/>
        </w:rPr>
      </w:pPr>
    </w:p>
    <w:p w:rsidR="00CD0329" w:rsidRPr="00C92EBF" w:rsidRDefault="00CD0329" w:rsidP="00C92EBF">
      <w:pPr>
        <w:spacing w:after="0" w:line="240" w:lineRule="auto"/>
        <w:jc w:val="both"/>
        <w:rPr>
          <w:rFonts w:ascii="Sylfaen" w:eastAsia="Merriweather" w:hAnsi="Sylfaen" w:cs="Merriweather"/>
          <w:b/>
          <w:color w:val="auto"/>
          <w:sz w:val="20"/>
          <w:szCs w:val="20"/>
        </w:rPr>
      </w:pPr>
    </w:p>
    <w:p w:rsidR="00CD0329" w:rsidRPr="00C92EBF" w:rsidRDefault="00CD0329" w:rsidP="00C92EBF">
      <w:pPr>
        <w:spacing w:after="0" w:line="240" w:lineRule="auto"/>
        <w:jc w:val="both"/>
        <w:rPr>
          <w:rFonts w:ascii="Sylfaen" w:eastAsia="Merriweather" w:hAnsi="Sylfaen" w:cs="Merriweather"/>
          <w:b/>
          <w:color w:val="auto"/>
          <w:sz w:val="20"/>
          <w:szCs w:val="20"/>
        </w:rPr>
      </w:pPr>
    </w:p>
    <w:p w:rsidR="00CD0329" w:rsidRPr="00C92EBF" w:rsidRDefault="00CD0329" w:rsidP="00C92EBF">
      <w:pPr>
        <w:spacing w:after="0" w:line="240" w:lineRule="auto"/>
        <w:jc w:val="both"/>
        <w:rPr>
          <w:rFonts w:ascii="Sylfaen" w:eastAsia="Merriweather" w:hAnsi="Sylfaen" w:cs="Merriweather"/>
          <w:b/>
          <w:color w:val="auto"/>
          <w:sz w:val="20"/>
          <w:szCs w:val="20"/>
        </w:rPr>
      </w:pPr>
    </w:p>
    <w:p w:rsidR="00CD0329" w:rsidRPr="00C92EBF" w:rsidRDefault="00CD0329" w:rsidP="00C92EBF">
      <w:pPr>
        <w:spacing w:after="0" w:line="240" w:lineRule="auto"/>
        <w:jc w:val="both"/>
        <w:rPr>
          <w:rFonts w:ascii="Sylfaen" w:eastAsia="Merriweather" w:hAnsi="Sylfaen" w:cs="Merriweather"/>
          <w:b/>
          <w:color w:val="auto"/>
          <w:sz w:val="20"/>
          <w:szCs w:val="20"/>
        </w:rPr>
      </w:pPr>
    </w:p>
    <w:p w:rsidR="00E31FA1" w:rsidRPr="00C92EBF" w:rsidRDefault="00E31FA1" w:rsidP="00C92EBF">
      <w:pPr>
        <w:spacing w:after="0" w:line="240" w:lineRule="auto"/>
        <w:jc w:val="both"/>
        <w:rPr>
          <w:rFonts w:ascii="Sylfaen" w:eastAsia="Merriweather" w:hAnsi="Sylfaen" w:cs="Merriweather"/>
          <w:b/>
          <w:color w:val="auto"/>
          <w:sz w:val="20"/>
          <w:szCs w:val="20"/>
        </w:rPr>
      </w:pPr>
    </w:p>
    <w:p w:rsidR="00E31FA1" w:rsidRPr="00C92EBF" w:rsidRDefault="00E31FA1" w:rsidP="00C92EBF">
      <w:pPr>
        <w:spacing w:after="0" w:line="240" w:lineRule="auto"/>
        <w:jc w:val="both"/>
        <w:rPr>
          <w:rFonts w:ascii="Sylfaen" w:eastAsia="Merriweather" w:hAnsi="Sylfaen" w:cs="Merriweather"/>
          <w:b/>
          <w:color w:val="auto"/>
          <w:sz w:val="20"/>
          <w:szCs w:val="20"/>
        </w:rPr>
      </w:pPr>
    </w:p>
    <w:p w:rsidR="00E31FA1" w:rsidRPr="00C92EBF" w:rsidRDefault="00E31FA1" w:rsidP="00C92EBF">
      <w:pPr>
        <w:spacing w:after="0" w:line="240" w:lineRule="auto"/>
        <w:jc w:val="both"/>
        <w:rPr>
          <w:rFonts w:ascii="Sylfaen" w:eastAsia="Merriweather" w:hAnsi="Sylfaen" w:cs="Merriweather"/>
          <w:b/>
          <w:color w:val="auto"/>
          <w:sz w:val="20"/>
          <w:szCs w:val="20"/>
        </w:rPr>
      </w:pPr>
    </w:p>
    <w:p w:rsidR="00E31FA1" w:rsidRPr="00C92EBF" w:rsidRDefault="00E31FA1" w:rsidP="00C92EBF">
      <w:pPr>
        <w:spacing w:after="0" w:line="240" w:lineRule="auto"/>
        <w:jc w:val="both"/>
        <w:rPr>
          <w:rFonts w:ascii="Sylfaen" w:eastAsia="Merriweather" w:hAnsi="Sylfaen" w:cs="Merriweather"/>
          <w:b/>
          <w:color w:val="auto"/>
          <w:sz w:val="20"/>
          <w:szCs w:val="20"/>
        </w:rPr>
      </w:pPr>
    </w:p>
    <w:p w:rsidR="00E31FA1" w:rsidRPr="00C92EBF" w:rsidRDefault="00E31FA1" w:rsidP="00C92EBF">
      <w:pPr>
        <w:spacing w:after="0" w:line="240" w:lineRule="auto"/>
        <w:jc w:val="both"/>
        <w:rPr>
          <w:rFonts w:ascii="Sylfaen" w:eastAsia="Merriweather" w:hAnsi="Sylfaen" w:cs="Merriweather"/>
          <w:b/>
          <w:color w:val="auto"/>
          <w:sz w:val="20"/>
          <w:szCs w:val="20"/>
        </w:rPr>
      </w:pPr>
    </w:p>
    <w:p w:rsidR="00E31FA1" w:rsidRPr="00C92EBF" w:rsidRDefault="00E31FA1" w:rsidP="00C92EBF">
      <w:pPr>
        <w:spacing w:after="0" w:line="240" w:lineRule="auto"/>
        <w:jc w:val="both"/>
        <w:rPr>
          <w:rFonts w:ascii="Sylfaen" w:eastAsia="Merriweather" w:hAnsi="Sylfaen" w:cs="Merriweather"/>
          <w:b/>
          <w:color w:val="auto"/>
          <w:sz w:val="20"/>
          <w:szCs w:val="20"/>
        </w:rPr>
      </w:pPr>
    </w:p>
    <w:p w:rsidR="00E31FA1" w:rsidRPr="00C92EBF" w:rsidRDefault="00AB30A4" w:rsidP="00C92EBF">
      <w:pPr>
        <w:spacing w:after="0" w:line="240" w:lineRule="auto"/>
        <w:jc w:val="both"/>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2. სტანდარტული</w:t>
      </w:r>
      <w:r w:rsidR="00C003B7" w:rsidRPr="00C92EBF">
        <w:rPr>
          <w:rFonts w:ascii="Sylfaen" w:eastAsia="Arial Unicode MS" w:hAnsi="Sylfaen" w:cs="Arial Unicode MS"/>
          <w:b/>
          <w:color w:val="auto"/>
          <w:sz w:val="20"/>
          <w:szCs w:val="20"/>
        </w:rPr>
        <w:t xml:space="preserve"> </w:t>
      </w:r>
      <w:r w:rsidRPr="00C92EBF">
        <w:rPr>
          <w:rFonts w:ascii="Sylfaen" w:eastAsia="Arial Unicode MS" w:hAnsi="Sylfaen" w:cs="Arial Unicode MS"/>
          <w:b/>
          <w:color w:val="auto"/>
          <w:sz w:val="20"/>
          <w:szCs w:val="20"/>
        </w:rPr>
        <w:t>ჩანაწერები</w:t>
      </w:r>
    </w:p>
    <w:p w:rsidR="00E31FA1" w:rsidRPr="00C92EBF" w:rsidRDefault="00E31FA1" w:rsidP="00C92EBF">
      <w:pPr>
        <w:spacing w:after="0" w:line="240" w:lineRule="auto"/>
        <w:jc w:val="both"/>
        <w:rPr>
          <w:rFonts w:ascii="Sylfaen" w:eastAsia="Merriweather" w:hAnsi="Sylfaen" w:cs="Merriweather"/>
          <w:color w:val="auto"/>
          <w:sz w:val="20"/>
          <w:szCs w:val="20"/>
        </w:rPr>
      </w:pPr>
    </w:p>
    <w:tbl>
      <w:tblPr>
        <w:tblStyle w:val="a0"/>
        <w:tblW w:w="146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5"/>
        <w:gridCol w:w="4320"/>
        <w:gridCol w:w="5733"/>
        <w:gridCol w:w="15"/>
        <w:gridCol w:w="1995"/>
      </w:tblGrid>
      <w:tr w:rsidR="00E31FA1" w:rsidRPr="00C92EBF" w:rsidTr="00A7051F">
        <w:trPr>
          <w:trHeight w:val="646"/>
          <w:jc w:val="center"/>
        </w:trPr>
        <w:tc>
          <w:tcPr>
            <w:tcW w:w="2605" w:type="dxa"/>
            <w:shd w:val="clear" w:color="auto" w:fill="auto"/>
            <w:vAlign w:val="center"/>
          </w:tcPr>
          <w:p w:rsidR="00E31FA1" w:rsidRPr="00C92EBF" w:rsidRDefault="00AB30A4" w:rsidP="00C92EBF">
            <w:pPr>
              <w:jc w:val="center"/>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სწავლის</w:t>
            </w:r>
            <w:r w:rsidR="003C113E" w:rsidRPr="00C92EBF">
              <w:rPr>
                <w:rFonts w:ascii="Sylfaen" w:eastAsia="Arial Unicode MS" w:hAnsi="Sylfaen" w:cs="Arial Unicode MS"/>
                <w:b/>
                <w:color w:val="auto"/>
                <w:sz w:val="20"/>
                <w:szCs w:val="20"/>
                <w:lang w:val="en-US"/>
              </w:rPr>
              <w:t xml:space="preserve"> </w:t>
            </w:r>
            <w:r w:rsidRPr="00C92EBF">
              <w:rPr>
                <w:rFonts w:ascii="Sylfaen" w:eastAsia="Arial Unicode MS" w:hAnsi="Sylfaen" w:cs="Arial Unicode MS"/>
                <w:b/>
                <w:color w:val="auto"/>
                <w:sz w:val="20"/>
                <w:szCs w:val="20"/>
              </w:rPr>
              <w:t>შედეგები</w:t>
            </w:r>
          </w:p>
          <w:p w:rsidR="00E31FA1" w:rsidRPr="00C92EBF" w:rsidRDefault="00E31FA1" w:rsidP="00C92EBF">
            <w:pPr>
              <w:jc w:val="center"/>
              <w:rPr>
                <w:rFonts w:ascii="Sylfaen" w:eastAsia="Merriweather" w:hAnsi="Sylfaen" w:cs="Merriweather"/>
                <w:b/>
                <w:color w:val="auto"/>
                <w:sz w:val="20"/>
                <w:szCs w:val="20"/>
              </w:rPr>
            </w:pPr>
          </w:p>
        </w:tc>
        <w:tc>
          <w:tcPr>
            <w:tcW w:w="4320" w:type="dxa"/>
            <w:shd w:val="clear" w:color="auto" w:fill="auto"/>
            <w:vAlign w:val="center"/>
          </w:tcPr>
          <w:p w:rsidR="00E31FA1" w:rsidRPr="00C92EBF" w:rsidRDefault="00AB30A4" w:rsidP="00C92EBF">
            <w:pPr>
              <w:jc w:val="center"/>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შესრულების</w:t>
            </w:r>
            <w:r w:rsidR="003C113E" w:rsidRPr="00C92EBF">
              <w:rPr>
                <w:rFonts w:ascii="Sylfaen" w:eastAsia="Arial Unicode MS" w:hAnsi="Sylfaen" w:cs="Arial Unicode MS"/>
                <w:b/>
                <w:color w:val="auto"/>
                <w:sz w:val="20"/>
                <w:szCs w:val="20"/>
                <w:lang w:val="en-US"/>
              </w:rPr>
              <w:t xml:space="preserve"> </w:t>
            </w:r>
            <w:r w:rsidRPr="00C92EBF">
              <w:rPr>
                <w:rFonts w:ascii="Sylfaen" w:eastAsia="Arial Unicode MS" w:hAnsi="Sylfaen" w:cs="Arial Unicode MS"/>
                <w:b/>
                <w:color w:val="auto"/>
                <w:sz w:val="20"/>
                <w:szCs w:val="20"/>
              </w:rPr>
              <w:t>კრიტერიუმები</w:t>
            </w:r>
          </w:p>
        </w:tc>
        <w:tc>
          <w:tcPr>
            <w:tcW w:w="5748" w:type="dxa"/>
            <w:gridSpan w:val="2"/>
            <w:shd w:val="clear" w:color="auto" w:fill="auto"/>
            <w:vAlign w:val="center"/>
          </w:tcPr>
          <w:p w:rsidR="00E31FA1" w:rsidRPr="00C92EBF" w:rsidRDefault="00AB30A4" w:rsidP="00C92EBF">
            <w:pPr>
              <w:jc w:val="center"/>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კომპეტენციის</w:t>
            </w:r>
            <w:r w:rsidR="003C113E" w:rsidRPr="00C92EBF">
              <w:rPr>
                <w:rFonts w:ascii="Sylfaen" w:eastAsia="Arial Unicode MS" w:hAnsi="Sylfaen" w:cs="Arial Unicode MS"/>
                <w:b/>
                <w:color w:val="auto"/>
                <w:sz w:val="20"/>
                <w:szCs w:val="20"/>
                <w:lang w:val="en-US"/>
              </w:rPr>
              <w:t xml:space="preserve"> </w:t>
            </w:r>
            <w:r w:rsidRPr="00C92EBF">
              <w:rPr>
                <w:rFonts w:ascii="Sylfaen" w:eastAsia="Arial Unicode MS" w:hAnsi="Sylfaen" w:cs="Arial Unicode MS"/>
                <w:b/>
                <w:color w:val="auto"/>
                <w:sz w:val="20"/>
                <w:szCs w:val="20"/>
              </w:rPr>
              <w:t>პარამეტრების</w:t>
            </w:r>
            <w:r w:rsidR="003C113E" w:rsidRPr="00C92EBF">
              <w:rPr>
                <w:rFonts w:ascii="Sylfaen" w:eastAsia="Arial Unicode MS" w:hAnsi="Sylfaen" w:cs="Arial Unicode MS"/>
                <w:b/>
                <w:color w:val="auto"/>
                <w:sz w:val="20"/>
                <w:szCs w:val="20"/>
                <w:lang w:val="en-US"/>
              </w:rPr>
              <w:t xml:space="preserve"> </w:t>
            </w:r>
            <w:r w:rsidRPr="00C92EBF">
              <w:rPr>
                <w:rFonts w:ascii="Sylfaen" w:eastAsia="Arial Unicode MS" w:hAnsi="Sylfaen" w:cs="Arial Unicode MS"/>
                <w:b/>
                <w:color w:val="auto"/>
                <w:sz w:val="20"/>
                <w:szCs w:val="20"/>
              </w:rPr>
              <w:t>ფარგლები</w:t>
            </w:r>
            <w:r w:rsidRPr="00C92EBF">
              <w:rPr>
                <w:rFonts w:ascii="Sylfaen" w:eastAsia="Arial Unicode MS" w:hAnsi="Sylfaen" w:cs="Arial Unicode MS"/>
                <w:b/>
                <w:color w:val="auto"/>
                <w:sz w:val="20"/>
                <w:szCs w:val="20"/>
              </w:rPr>
              <w:br/>
            </w:r>
          </w:p>
        </w:tc>
        <w:tc>
          <w:tcPr>
            <w:tcW w:w="1995" w:type="dxa"/>
            <w:shd w:val="clear" w:color="auto" w:fill="auto"/>
            <w:vAlign w:val="center"/>
          </w:tcPr>
          <w:p w:rsidR="00E31FA1" w:rsidRPr="00C92EBF" w:rsidRDefault="00E31FA1" w:rsidP="00C92EBF">
            <w:pPr>
              <w:jc w:val="center"/>
              <w:rPr>
                <w:rFonts w:ascii="Sylfaen" w:eastAsia="Merriweather" w:hAnsi="Sylfaen" w:cs="Merriweather"/>
                <w:b/>
                <w:color w:val="auto"/>
                <w:sz w:val="20"/>
                <w:szCs w:val="20"/>
              </w:rPr>
            </w:pPr>
          </w:p>
          <w:p w:rsidR="00E31FA1" w:rsidRPr="00C92EBF" w:rsidRDefault="00AB30A4" w:rsidP="00C92EBF">
            <w:pPr>
              <w:jc w:val="center"/>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შეფასების</w:t>
            </w:r>
            <w:r w:rsidR="003C113E" w:rsidRPr="00C92EBF">
              <w:rPr>
                <w:rFonts w:ascii="Sylfaen" w:eastAsia="Arial Unicode MS" w:hAnsi="Sylfaen" w:cs="Arial Unicode MS"/>
                <w:b/>
                <w:color w:val="auto"/>
                <w:sz w:val="20"/>
                <w:szCs w:val="20"/>
                <w:lang w:val="en-US"/>
              </w:rPr>
              <w:t xml:space="preserve"> </w:t>
            </w:r>
            <w:r w:rsidRPr="00C92EBF">
              <w:rPr>
                <w:rFonts w:ascii="Sylfaen" w:eastAsia="Arial Unicode MS" w:hAnsi="Sylfaen" w:cs="Arial Unicode MS"/>
                <w:b/>
                <w:color w:val="auto"/>
                <w:sz w:val="20"/>
                <w:szCs w:val="20"/>
              </w:rPr>
              <w:t>მიმართულება</w:t>
            </w:r>
          </w:p>
        </w:tc>
      </w:tr>
      <w:tr w:rsidR="00E31FA1" w:rsidRPr="00C92EBF" w:rsidTr="00A7051F">
        <w:trPr>
          <w:trHeight w:val="1040"/>
          <w:jc w:val="center"/>
        </w:trPr>
        <w:tc>
          <w:tcPr>
            <w:tcW w:w="2605" w:type="dxa"/>
            <w:shd w:val="clear" w:color="auto" w:fill="auto"/>
          </w:tcPr>
          <w:p w:rsidR="00E31FA1" w:rsidRPr="00C92EBF" w:rsidRDefault="00AB30A4"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1.</w:t>
            </w:r>
            <w:r w:rsidR="00C003B7" w:rsidRPr="00C92EBF">
              <w:rPr>
                <w:rFonts w:ascii="Sylfaen" w:eastAsia="Arial Unicode MS" w:hAnsi="Sylfaen" w:cs="Arial Unicode MS"/>
                <w:color w:val="auto"/>
                <w:sz w:val="20"/>
                <w:szCs w:val="20"/>
                <w:lang w:val="en-US"/>
              </w:rPr>
              <w:t xml:space="preserve"> </w:t>
            </w:r>
            <w:r w:rsidRPr="00C92EBF">
              <w:rPr>
                <w:rFonts w:ascii="Sylfaen" w:eastAsia="Arial Unicode MS" w:hAnsi="Sylfaen" w:cs="Arial Unicode MS"/>
                <w:color w:val="auto"/>
                <w:sz w:val="20"/>
                <w:szCs w:val="20"/>
              </w:rPr>
              <w:t>კარდიოვასკულარული</w:t>
            </w:r>
            <w:r w:rsidR="00C003B7" w:rsidRPr="00C92EBF">
              <w:rPr>
                <w:rFonts w:ascii="Sylfaen" w:eastAsia="Arial Unicode MS" w:hAnsi="Sylfaen" w:cs="Arial Unicode MS"/>
                <w:color w:val="auto"/>
                <w:sz w:val="20"/>
                <w:szCs w:val="20"/>
                <w:lang w:val="en-US"/>
              </w:rPr>
              <w:t xml:space="preserve"> </w:t>
            </w:r>
            <w:r w:rsidRPr="00C92EBF">
              <w:rPr>
                <w:rFonts w:ascii="Sylfaen" w:eastAsia="Arial Unicode MS" w:hAnsi="Sylfaen" w:cs="Arial Unicode MS"/>
                <w:color w:val="auto"/>
                <w:sz w:val="20"/>
                <w:szCs w:val="20"/>
              </w:rPr>
              <w:t>და</w:t>
            </w:r>
            <w:r w:rsidR="00C003B7" w:rsidRPr="00C92EBF">
              <w:rPr>
                <w:rFonts w:ascii="Sylfaen" w:eastAsia="Arial Unicode MS" w:hAnsi="Sylfaen" w:cs="Arial Unicode MS"/>
                <w:color w:val="auto"/>
                <w:sz w:val="20"/>
                <w:szCs w:val="20"/>
                <w:lang w:val="en-US"/>
              </w:rPr>
              <w:t xml:space="preserve"> </w:t>
            </w:r>
            <w:r w:rsidRPr="00C92EBF">
              <w:rPr>
                <w:rFonts w:ascii="Sylfaen" w:eastAsia="Arial Unicode MS" w:hAnsi="Sylfaen" w:cs="Arial Unicode MS"/>
                <w:color w:val="auto"/>
                <w:sz w:val="20"/>
                <w:szCs w:val="20"/>
              </w:rPr>
              <w:t>პულმონოლოგიური</w:t>
            </w:r>
            <w:r w:rsidR="00C003B7" w:rsidRPr="00C92EBF">
              <w:rPr>
                <w:rFonts w:ascii="Sylfaen" w:eastAsia="Arial Unicode MS" w:hAnsi="Sylfaen" w:cs="Arial Unicode MS"/>
                <w:color w:val="auto"/>
                <w:sz w:val="20"/>
                <w:szCs w:val="20"/>
                <w:lang w:val="en-US"/>
              </w:rPr>
              <w:t xml:space="preserve"> </w:t>
            </w:r>
            <w:r w:rsidRPr="00C92EBF">
              <w:rPr>
                <w:rFonts w:ascii="Sylfaen" w:eastAsia="Arial Unicode MS" w:hAnsi="Sylfaen" w:cs="Arial Unicode MS"/>
                <w:color w:val="auto"/>
                <w:sz w:val="20"/>
                <w:szCs w:val="20"/>
              </w:rPr>
              <w:t>დაავადებების</w:t>
            </w:r>
            <w:r w:rsidR="00C003B7" w:rsidRPr="00C92EBF">
              <w:rPr>
                <w:rFonts w:ascii="Sylfaen" w:eastAsia="Arial Unicode MS" w:hAnsi="Sylfaen" w:cs="Arial Unicode MS"/>
                <w:color w:val="auto"/>
                <w:sz w:val="20"/>
                <w:szCs w:val="20"/>
                <w:lang w:val="en-US"/>
              </w:rPr>
              <w:t xml:space="preserve"> </w:t>
            </w:r>
            <w:r w:rsidR="000E1C8C" w:rsidRPr="00C92EBF">
              <w:rPr>
                <w:rFonts w:ascii="Sylfaen" w:eastAsia="Arial Unicode MS" w:hAnsi="Sylfaen" w:cs="Arial Unicode MS"/>
                <w:color w:val="auto"/>
                <w:sz w:val="20"/>
                <w:szCs w:val="20"/>
              </w:rPr>
              <w:t xml:space="preserve">მქონე პაციენტებთან </w:t>
            </w:r>
            <w:r w:rsidRPr="00C92EBF">
              <w:rPr>
                <w:rFonts w:ascii="Sylfaen" w:eastAsia="Arial Unicode MS" w:hAnsi="Sylfaen" w:cs="Arial Unicode MS"/>
                <w:color w:val="auto"/>
                <w:sz w:val="20"/>
                <w:szCs w:val="20"/>
              </w:rPr>
              <w:t>ქირურგიული</w:t>
            </w:r>
            <w:r w:rsidR="00C003B7" w:rsidRPr="00C92EBF">
              <w:rPr>
                <w:rFonts w:ascii="Sylfaen" w:eastAsia="Arial Unicode MS" w:hAnsi="Sylfaen" w:cs="Arial Unicode MS"/>
                <w:color w:val="auto"/>
                <w:sz w:val="20"/>
                <w:szCs w:val="20"/>
                <w:lang w:val="en-US"/>
              </w:rPr>
              <w:t xml:space="preserve"> </w:t>
            </w:r>
            <w:r w:rsidRPr="00C92EBF">
              <w:rPr>
                <w:rFonts w:ascii="Sylfaen" w:eastAsia="Arial Unicode MS" w:hAnsi="Sylfaen" w:cs="Arial Unicode MS"/>
                <w:color w:val="auto"/>
                <w:sz w:val="20"/>
                <w:szCs w:val="20"/>
              </w:rPr>
              <w:t>სპეციფიკის</w:t>
            </w:r>
            <w:r w:rsidR="00C003B7" w:rsidRPr="00C92EBF">
              <w:rPr>
                <w:rFonts w:ascii="Sylfaen" w:eastAsia="Arial Unicode MS" w:hAnsi="Sylfaen" w:cs="Arial Unicode MS"/>
                <w:color w:val="auto"/>
                <w:sz w:val="20"/>
                <w:szCs w:val="20"/>
                <w:lang w:val="en-US"/>
              </w:rPr>
              <w:t xml:space="preserve"> </w:t>
            </w:r>
            <w:r w:rsidRPr="00C92EBF">
              <w:rPr>
                <w:rFonts w:ascii="Sylfaen" w:eastAsia="Arial Unicode MS" w:hAnsi="Sylfaen" w:cs="Arial Unicode MS"/>
                <w:color w:val="auto"/>
                <w:sz w:val="20"/>
                <w:szCs w:val="20"/>
              </w:rPr>
              <w:t>მეთვალყურეობა</w:t>
            </w:r>
          </w:p>
          <w:p w:rsidR="00E31FA1" w:rsidRPr="00C92EBF" w:rsidRDefault="00E31FA1" w:rsidP="00C92EBF">
            <w:pPr>
              <w:ind w:left="720"/>
              <w:jc w:val="both"/>
              <w:rPr>
                <w:rFonts w:ascii="Sylfaen" w:eastAsia="Merriweather" w:hAnsi="Sylfaen" w:cs="Merriweather"/>
                <w:color w:val="auto"/>
                <w:sz w:val="20"/>
                <w:szCs w:val="20"/>
              </w:rPr>
            </w:pPr>
          </w:p>
          <w:p w:rsidR="00E31FA1" w:rsidRPr="00C92EBF" w:rsidRDefault="00E31FA1" w:rsidP="00C92EBF">
            <w:pPr>
              <w:jc w:val="both"/>
              <w:rPr>
                <w:rFonts w:ascii="Sylfaen" w:eastAsia="Merriweather" w:hAnsi="Sylfaen" w:cs="Merriweather"/>
                <w:color w:val="auto"/>
                <w:sz w:val="20"/>
                <w:szCs w:val="20"/>
              </w:rPr>
            </w:pPr>
          </w:p>
        </w:tc>
        <w:tc>
          <w:tcPr>
            <w:tcW w:w="4320" w:type="dxa"/>
            <w:shd w:val="clear" w:color="auto" w:fill="auto"/>
          </w:tcPr>
          <w:p w:rsidR="00C003B7" w:rsidRPr="00C92EBF" w:rsidRDefault="006F5C05" w:rsidP="00C92EBF">
            <w:pPr>
              <w:numPr>
                <w:ilvl w:val="0"/>
                <w:numId w:val="3"/>
              </w:numPr>
              <w:tabs>
                <w:tab w:val="left" w:pos="190"/>
              </w:tabs>
              <w:ind w:left="0" w:firstLine="0"/>
              <w:contextualSpacing/>
              <w:jc w:val="both"/>
              <w:rPr>
                <w:rFonts w:ascii="Sylfaen" w:eastAsia="Merriweather" w:hAnsi="Sylfaen" w:cs="Merriweather"/>
                <w:b/>
                <w:color w:val="auto"/>
                <w:sz w:val="20"/>
                <w:szCs w:val="20"/>
              </w:rPr>
            </w:pPr>
            <w:r w:rsidRPr="00C92EBF">
              <w:rPr>
                <w:rFonts w:ascii="Sylfaen" w:eastAsia="Arial Unicode MS" w:hAnsi="Sylfaen" w:cs="Arial Unicode MS"/>
                <w:color w:val="auto"/>
                <w:sz w:val="20"/>
                <w:szCs w:val="20"/>
              </w:rPr>
              <w:t xml:space="preserve">დავალების შესაბამისად, </w:t>
            </w:r>
            <w:r w:rsidR="00F020AD" w:rsidRPr="00C92EBF">
              <w:rPr>
                <w:rFonts w:ascii="Sylfaen" w:eastAsia="Arial Unicode MS" w:hAnsi="Sylfaen" w:cs="Arial Unicode MS"/>
                <w:color w:val="auto"/>
                <w:sz w:val="20"/>
                <w:szCs w:val="20"/>
              </w:rPr>
              <w:t xml:space="preserve">მეთვალყურეობის ქვეშ, </w:t>
            </w:r>
            <w:r w:rsidR="00C003B7" w:rsidRPr="00C92EBF">
              <w:rPr>
                <w:rFonts w:ascii="Sylfaen" w:eastAsia="Arial Unicode MS" w:hAnsi="Sylfaen" w:cs="Arial Unicode MS"/>
                <w:color w:val="auto"/>
                <w:sz w:val="20"/>
                <w:szCs w:val="20"/>
              </w:rPr>
              <w:t>ქირურგიული, პრეოპერაციული და პოსტოპერაციული მართვის დროს კარდიოვასკულარული და პულმონოლოგიური დაავადებების მქონე პაციენტ</w:t>
            </w:r>
            <w:r w:rsidRPr="00C92EBF">
              <w:rPr>
                <w:rFonts w:ascii="Sylfaen" w:eastAsia="Arial Unicode MS" w:hAnsi="Sylfaen" w:cs="Arial Unicode MS"/>
                <w:color w:val="auto"/>
                <w:sz w:val="20"/>
                <w:szCs w:val="20"/>
              </w:rPr>
              <w:t>ებთან,</w:t>
            </w:r>
            <w:r w:rsidR="00C003B7" w:rsidRPr="00C92EBF">
              <w:rPr>
                <w:rFonts w:ascii="Sylfaen" w:eastAsia="Arial Unicode MS" w:hAnsi="Sylfaen" w:cs="Arial Unicode MS"/>
                <w:color w:val="auto"/>
                <w:sz w:val="20"/>
                <w:szCs w:val="20"/>
              </w:rPr>
              <w:t xml:space="preserve">  </w:t>
            </w:r>
            <w:r w:rsidR="00EB130A" w:rsidRPr="00C92EBF">
              <w:rPr>
                <w:rFonts w:ascii="Sylfaen" w:eastAsia="Arial Unicode MS" w:hAnsi="Sylfaen" w:cs="Arial Unicode MS"/>
                <w:color w:val="auto"/>
                <w:sz w:val="20"/>
                <w:szCs w:val="20"/>
              </w:rPr>
              <w:t xml:space="preserve">ახორციელებს </w:t>
            </w:r>
            <w:r w:rsidR="00EB130A" w:rsidRPr="00C92EBF">
              <w:rPr>
                <w:rFonts w:ascii="Sylfaen" w:eastAsia="Arial Unicode MS" w:hAnsi="Sylfaen" w:cs="Arial Unicode MS"/>
                <w:b/>
                <w:color w:val="auto"/>
                <w:sz w:val="20"/>
                <w:szCs w:val="20"/>
              </w:rPr>
              <w:t>საექთნო პროცესს;</w:t>
            </w:r>
          </w:p>
          <w:p w:rsidR="006F5C05" w:rsidRPr="00C92EBF" w:rsidRDefault="00C003B7" w:rsidP="00C92EBF">
            <w:pPr>
              <w:tabs>
                <w:tab w:val="left" w:pos="250"/>
              </w:tabs>
              <w:contextualSpacing/>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2.</w:t>
            </w:r>
            <w:r w:rsidRPr="00C92EBF">
              <w:rPr>
                <w:rFonts w:ascii="Sylfaen" w:eastAsia="Arial Unicode MS" w:hAnsi="Sylfaen" w:cs="Arial Unicode MS"/>
                <w:b/>
                <w:color w:val="auto"/>
                <w:sz w:val="20"/>
                <w:szCs w:val="20"/>
              </w:rPr>
              <w:t xml:space="preserve"> </w:t>
            </w:r>
            <w:r w:rsidR="006F5C05" w:rsidRPr="00C92EBF">
              <w:rPr>
                <w:rFonts w:ascii="Sylfaen" w:eastAsia="Arial Unicode MS" w:hAnsi="Sylfaen" w:cs="Arial Unicode MS"/>
                <w:color w:val="auto"/>
                <w:sz w:val="20"/>
                <w:szCs w:val="20"/>
              </w:rPr>
              <w:t>დავალების შესაბამისად</w:t>
            </w:r>
            <w:r w:rsidR="00F020AD" w:rsidRPr="00C92EBF">
              <w:rPr>
                <w:rFonts w:ascii="Sylfaen" w:eastAsia="Arial Unicode MS" w:hAnsi="Sylfaen" w:cs="Arial Unicode MS"/>
                <w:color w:val="auto"/>
                <w:sz w:val="20"/>
                <w:szCs w:val="20"/>
                <w:lang w:val="en-US"/>
              </w:rPr>
              <w:t xml:space="preserve">, </w:t>
            </w:r>
            <w:r w:rsidR="00F020AD" w:rsidRPr="00C92EBF">
              <w:rPr>
                <w:rFonts w:ascii="Sylfaen" w:eastAsia="Arial Unicode MS" w:hAnsi="Sylfaen" w:cs="Arial Unicode MS"/>
                <w:color w:val="auto"/>
                <w:sz w:val="20"/>
                <w:szCs w:val="20"/>
              </w:rPr>
              <w:t xml:space="preserve">მეთვალყურეობის ქვეშ, </w:t>
            </w:r>
            <w:r w:rsidR="006F5C05" w:rsidRPr="00C92EBF">
              <w:rPr>
                <w:rFonts w:ascii="Sylfaen" w:eastAsia="Arial Unicode MS" w:hAnsi="Sylfaen" w:cs="Arial Unicode MS"/>
                <w:color w:val="auto"/>
                <w:sz w:val="20"/>
                <w:szCs w:val="20"/>
              </w:rPr>
              <w:t xml:space="preserve"> კარდიოვასკულარული და პულმონოლოგიური დაავადებების მქონე პაციენტებთან,  ახორციელებს </w:t>
            </w:r>
            <w:r w:rsidR="006F5C05" w:rsidRPr="00C92EBF">
              <w:rPr>
                <w:rFonts w:ascii="Sylfaen" w:eastAsia="Arial Unicode MS" w:hAnsi="Sylfaen" w:cs="Arial Unicode MS"/>
                <w:b/>
                <w:color w:val="auto"/>
                <w:sz w:val="20"/>
                <w:szCs w:val="20"/>
              </w:rPr>
              <w:t>საექთნო მანიპულაციებს</w:t>
            </w:r>
            <w:r w:rsidR="006F5C05" w:rsidRPr="00C92EBF">
              <w:rPr>
                <w:rFonts w:ascii="Sylfaen" w:eastAsia="Arial Unicode MS" w:hAnsi="Sylfaen" w:cs="Arial Unicode MS"/>
                <w:color w:val="auto"/>
                <w:sz w:val="20"/>
                <w:szCs w:val="20"/>
              </w:rPr>
              <w:t>;</w:t>
            </w:r>
          </w:p>
          <w:p w:rsidR="006F5C05" w:rsidRPr="00C92EBF" w:rsidRDefault="006F5C05" w:rsidP="00C92EBF">
            <w:pPr>
              <w:tabs>
                <w:tab w:val="left" w:pos="190"/>
              </w:tabs>
              <w:contextualSpacing/>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3. </w:t>
            </w:r>
            <w:r w:rsidR="00C13B48"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b/>
                <w:color w:val="auto"/>
                <w:sz w:val="20"/>
                <w:szCs w:val="20"/>
              </w:rPr>
              <w:t>საექთნო მანიპულაციების</w:t>
            </w:r>
            <w:r w:rsidRPr="00C92EBF">
              <w:rPr>
                <w:rFonts w:ascii="Sylfaen" w:eastAsia="Arial Unicode MS" w:hAnsi="Sylfaen" w:cs="Arial Unicode MS"/>
                <w:color w:val="auto"/>
                <w:sz w:val="20"/>
                <w:szCs w:val="20"/>
              </w:rPr>
              <w:t xml:space="preserve"> დროს იცავს ჰიგიენისა და ნარჩენების მართვის წესებს;</w:t>
            </w:r>
          </w:p>
          <w:p w:rsidR="006F5C05" w:rsidRPr="00C92EBF" w:rsidRDefault="00C13B48" w:rsidP="00C92EBF">
            <w:pPr>
              <w:tabs>
                <w:tab w:val="left" w:pos="190"/>
              </w:tabs>
              <w:contextualSpacing/>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4. </w:t>
            </w:r>
            <w:r w:rsidR="00F020AD" w:rsidRPr="00C92EBF">
              <w:rPr>
                <w:rFonts w:ascii="Sylfaen" w:eastAsia="Arial Unicode MS" w:hAnsi="Sylfaen" w:cs="Arial Unicode MS"/>
                <w:color w:val="auto"/>
                <w:sz w:val="20"/>
                <w:szCs w:val="20"/>
              </w:rPr>
              <w:t xml:space="preserve">დავალების შესაბამისად </w:t>
            </w:r>
            <w:r w:rsidR="006F5C05" w:rsidRPr="00C92EBF">
              <w:rPr>
                <w:rFonts w:ascii="Sylfaen" w:eastAsia="Arial Unicode MS" w:hAnsi="Sylfaen" w:cs="Arial Unicode MS"/>
                <w:b/>
                <w:color w:val="auto"/>
                <w:sz w:val="20"/>
                <w:szCs w:val="20"/>
              </w:rPr>
              <w:t>საექთნო მანიპულაციების</w:t>
            </w:r>
            <w:r w:rsidR="006F5C05" w:rsidRPr="00C92EBF">
              <w:rPr>
                <w:rFonts w:ascii="Sylfaen" w:eastAsia="Arial Unicode MS" w:hAnsi="Sylfaen" w:cs="Arial Unicode MS"/>
                <w:color w:val="auto"/>
                <w:sz w:val="20"/>
                <w:szCs w:val="20"/>
              </w:rPr>
              <w:t xml:space="preserve"> დროს ამყარებს კომუნიკაციას პაციენტთან;</w:t>
            </w:r>
          </w:p>
          <w:p w:rsidR="006F5C05" w:rsidRPr="00C92EBF" w:rsidRDefault="00C13B48" w:rsidP="00C92EBF">
            <w:pPr>
              <w:tabs>
                <w:tab w:val="left" w:pos="190"/>
              </w:tabs>
              <w:contextualSpacing/>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5. </w:t>
            </w:r>
            <w:r w:rsidR="00F020AD" w:rsidRPr="00C92EBF">
              <w:rPr>
                <w:rFonts w:ascii="Sylfaen" w:eastAsia="Arial Unicode MS" w:hAnsi="Sylfaen" w:cs="Arial Unicode MS"/>
                <w:color w:val="auto"/>
                <w:sz w:val="20"/>
                <w:szCs w:val="20"/>
              </w:rPr>
              <w:t xml:space="preserve">დავალების შესაბამისად </w:t>
            </w:r>
            <w:r w:rsidR="006F5C05" w:rsidRPr="00C92EBF">
              <w:rPr>
                <w:rFonts w:ascii="Sylfaen" w:eastAsia="Arial Unicode MS" w:hAnsi="Sylfaen" w:cs="Arial Unicode MS"/>
                <w:b/>
                <w:color w:val="auto"/>
                <w:sz w:val="20"/>
                <w:szCs w:val="20"/>
              </w:rPr>
              <w:t>საექთნო მანიპულაციების</w:t>
            </w:r>
            <w:r w:rsidR="006F5C05" w:rsidRPr="00C92EBF">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ეთნიკურ და ფსიქოლოგიურ ასპექტებს;</w:t>
            </w:r>
          </w:p>
          <w:p w:rsidR="00E31FA1" w:rsidRPr="00C92EBF" w:rsidRDefault="00C13B48" w:rsidP="00C92EBF">
            <w:pPr>
              <w:tabs>
                <w:tab w:val="left" w:pos="190"/>
              </w:tabs>
              <w:contextualSpacing/>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 xml:space="preserve">6. </w:t>
            </w:r>
            <w:r w:rsidR="006F5C05" w:rsidRPr="00C92EBF">
              <w:rPr>
                <w:rFonts w:ascii="Sylfaen" w:eastAsia="Arial Unicode MS" w:hAnsi="Sylfaen" w:cs="Arial Unicode MS"/>
                <w:color w:val="auto"/>
                <w:sz w:val="20"/>
                <w:szCs w:val="20"/>
              </w:rPr>
              <w:t xml:space="preserve">განხორციელებული აქტივობების </w:t>
            </w:r>
            <w:r w:rsidR="006F5C05" w:rsidRPr="00C92EBF">
              <w:rPr>
                <w:rFonts w:ascii="Sylfaen" w:eastAsia="Arial Unicode MS" w:hAnsi="Sylfaen" w:cs="Arial Unicode MS"/>
                <w:color w:val="auto"/>
                <w:sz w:val="20"/>
                <w:szCs w:val="20"/>
              </w:rPr>
              <w:lastRenderedPageBreak/>
              <w:t xml:space="preserve">შესაბამისად, </w:t>
            </w:r>
            <w:r w:rsidR="006F5C05" w:rsidRPr="00C92EBF">
              <w:rPr>
                <w:rFonts w:ascii="Sylfaen" w:eastAsia="Arial Unicode MS" w:hAnsi="Sylfaen" w:cs="Arial Unicode MS"/>
                <w:b/>
                <w:color w:val="auto"/>
                <w:sz w:val="20"/>
                <w:szCs w:val="20"/>
              </w:rPr>
              <w:t>საექთნო მანიპულაციების</w:t>
            </w:r>
            <w:r w:rsidR="006F5C05" w:rsidRPr="00C92EBF">
              <w:rPr>
                <w:rFonts w:ascii="Sylfaen" w:eastAsia="Arial Unicode MS" w:hAnsi="Sylfaen" w:cs="Arial Unicode MS"/>
                <w:color w:val="auto"/>
                <w:sz w:val="20"/>
                <w:szCs w:val="20"/>
              </w:rPr>
              <w:t xml:space="preserve"> გათვალისწინებით სწორად, გრამატიკული და ენობრივი სისწორის დაცვით ავსებს </w:t>
            </w:r>
            <w:r w:rsidR="006F5C05" w:rsidRPr="00C92EBF">
              <w:rPr>
                <w:rFonts w:ascii="Sylfaen" w:eastAsia="Arial Unicode MS" w:hAnsi="Sylfaen" w:cs="Arial Unicode MS"/>
                <w:b/>
                <w:color w:val="auto"/>
                <w:sz w:val="20"/>
                <w:szCs w:val="20"/>
              </w:rPr>
              <w:t>სამედიცინო დოკუმენტაციას</w:t>
            </w:r>
            <w:r w:rsidR="006F5C05" w:rsidRPr="00C92EBF">
              <w:rPr>
                <w:rFonts w:ascii="Sylfaen" w:eastAsia="Arial Unicode MS" w:hAnsi="Sylfaen" w:cs="Arial Unicode MS"/>
                <w:color w:val="auto"/>
                <w:sz w:val="20"/>
                <w:szCs w:val="20"/>
              </w:rPr>
              <w:t>.</w:t>
            </w:r>
          </w:p>
        </w:tc>
        <w:tc>
          <w:tcPr>
            <w:tcW w:w="5748" w:type="dxa"/>
            <w:gridSpan w:val="2"/>
            <w:vMerge w:val="restart"/>
          </w:tcPr>
          <w:p w:rsidR="00581D91" w:rsidRPr="00C92EBF" w:rsidRDefault="00581D91" w:rsidP="00C92EBF">
            <w:pPr>
              <w:jc w:val="both"/>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lastRenderedPageBreak/>
              <w:t>საექთნო პროცესი:</w:t>
            </w:r>
            <w:r w:rsidRPr="00C92EBF">
              <w:rPr>
                <w:rFonts w:ascii="Sylfaen" w:eastAsia="Merriweather" w:hAnsi="Sylfaen" w:cs="Merriweather"/>
                <w:b/>
                <w:color w:val="auto"/>
                <w:sz w:val="20"/>
                <w:szCs w:val="20"/>
                <w:vertAlign w:val="superscript"/>
              </w:rPr>
              <w:footnoteReference w:id="1"/>
            </w:r>
          </w:p>
          <w:p w:rsidR="00581D91" w:rsidRPr="00C92EBF" w:rsidRDefault="00581D91"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u w:val="single"/>
              </w:rPr>
              <w:t xml:space="preserve">შეფასება: </w:t>
            </w:r>
            <w:r w:rsidRPr="00C92EBF">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581D91" w:rsidRPr="00C92EBF" w:rsidRDefault="00581D91" w:rsidP="00C92EBF">
            <w:pPr>
              <w:jc w:val="both"/>
              <w:rPr>
                <w:rFonts w:ascii="Sylfaen" w:eastAsia="Merriweather" w:hAnsi="Sylfaen" w:cs="Merriweather"/>
                <w:color w:val="auto"/>
                <w:sz w:val="20"/>
                <w:szCs w:val="20"/>
                <w:u w:val="single"/>
              </w:rPr>
            </w:pPr>
            <w:r w:rsidRPr="00C92EBF">
              <w:rPr>
                <w:rFonts w:ascii="Sylfaen" w:eastAsia="Arial Unicode MS" w:hAnsi="Sylfaen" w:cs="Arial Unicode MS"/>
                <w:color w:val="auto"/>
                <w:sz w:val="20"/>
                <w:szCs w:val="20"/>
                <w:u w:val="single"/>
              </w:rPr>
              <w:t xml:space="preserve">საექთნო დიაგნოზი: </w:t>
            </w:r>
            <w:r w:rsidRPr="00C92EBF">
              <w:rPr>
                <w:rFonts w:ascii="Sylfaen" w:eastAsia="Arial Unicode MS" w:hAnsi="Sylfaen" w:cs="Arial Unicode MS"/>
                <w:color w:val="auto"/>
                <w:sz w:val="20"/>
                <w:szCs w:val="20"/>
              </w:rPr>
              <w:t>ძირითადი დიაგნოზი,</w:t>
            </w:r>
            <w:r w:rsidRPr="00C92EBF">
              <w:rPr>
                <w:rFonts w:ascii="Sylfaen" w:eastAsia="Merriweather" w:hAnsi="Sylfaen" w:cs="Merriweather"/>
                <w:color w:val="auto"/>
                <w:sz w:val="20"/>
                <w:szCs w:val="20"/>
                <w:u w:val="single"/>
              </w:rPr>
              <w:t xml:space="preserve"> </w:t>
            </w:r>
            <w:r w:rsidRPr="00C92EBF">
              <w:rPr>
                <w:rFonts w:ascii="Sylfaen" w:eastAsia="Arial Unicode MS" w:hAnsi="Sylfaen" w:cs="Arial Unicode MS"/>
                <w:color w:val="auto"/>
                <w:sz w:val="20"/>
                <w:szCs w:val="20"/>
              </w:rPr>
              <w:t>დაავადების განვითარების რისკ</w:t>
            </w:r>
            <w:r w:rsidR="0018041C"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ფაქტორები, სინდრომ</w:t>
            </w:r>
            <w:r w:rsidR="0018041C" w:rsidRPr="00C92EBF">
              <w:rPr>
                <w:rFonts w:ascii="Sylfaen" w:eastAsia="Arial Unicode MS" w:hAnsi="Sylfaen" w:cs="Arial Unicode MS"/>
                <w:color w:val="auto"/>
                <w:sz w:val="20"/>
                <w:szCs w:val="20"/>
              </w:rPr>
              <w:t>სა</w:t>
            </w:r>
            <w:r w:rsidRPr="00C92EBF">
              <w:rPr>
                <w:rFonts w:ascii="Sylfaen" w:eastAsia="Arial Unicode MS" w:hAnsi="Sylfaen" w:cs="Arial Unicode MS"/>
                <w:color w:val="auto"/>
                <w:sz w:val="20"/>
                <w:szCs w:val="20"/>
              </w:rPr>
              <w:t xml:space="preserve"> და სიმპტომზე დამყარებული დიაგნოზი;</w:t>
            </w:r>
          </w:p>
          <w:p w:rsidR="00581D91" w:rsidRPr="00C92EBF" w:rsidRDefault="00581D91"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u w:val="single"/>
              </w:rPr>
              <w:t xml:space="preserve">დაგეგმვა: </w:t>
            </w:r>
            <w:r w:rsidRPr="00C92EBF">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581D91" w:rsidRPr="00C92EBF" w:rsidRDefault="00581D91"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u w:val="single"/>
              </w:rPr>
              <w:t>იმპლემენტაცია</w:t>
            </w:r>
            <w:r w:rsidRPr="00C92EBF">
              <w:rPr>
                <w:rFonts w:ascii="Sylfaen" w:eastAsia="Arial Unicode MS" w:hAnsi="Sylfaen" w:cs="Arial Unicode MS"/>
                <w:color w:val="auto"/>
                <w:sz w:val="20"/>
                <w:szCs w:val="20"/>
              </w:rPr>
              <w:t>: იმპლემენტაციის წინ პაციენტის შეფასება, იმპლემე</w:t>
            </w:r>
            <w:r w:rsidR="0018041C" w:rsidRPr="00C92EBF">
              <w:rPr>
                <w:rFonts w:ascii="Sylfaen" w:eastAsia="Arial Unicode MS" w:hAnsi="Sylfaen" w:cs="Arial Unicode MS"/>
                <w:color w:val="auto"/>
                <w:sz w:val="20"/>
                <w:szCs w:val="20"/>
              </w:rPr>
              <w:t>ნ</w:t>
            </w:r>
            <w:r w:rsidRPr="00C92EBF">
              <w:rPr>
                <w:rFonts w:ascii="Sylfaen" w:eastAsia="Arial Unicode MS" w:hAnsi="Sylfaen" w:cs="Arial Unicode MS"/>
                <w:color w:val="auto"/>
                <w:sz w:val="20"/>
                <w:szCs w:val="20"/>
              </w:rPr>
              <w:t>ტაცია;</w:t>
            </w:r>
          </w:p>
          <w:p w:rsidR="00581D91" w:rsidRPr="00C92EBF" w:rsidRDefault="00581D91"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u w:val="single"/>
              </w:rPr>
              <w:t xml:space="preserve">გადაფასება: </w:t>
            </w:r>
            <w:r w:rsidRPr="00C92EBF">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581D91" w:rsidRPr="00C92EBF" w:rsidRDefault="00581D91" w:rsidP="00C92EBF">
            <w:pPr>
              <w:jc w:val="both"/>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lastRenderedPageBreak/>
              <w:t>საექთნო მანიპულაციები</w:t>
            </w:r>
            <w:r w:rsidRPr="00C92EBF">
              <w:rPr>
                <w:rFonts w:ascii="Sylfaen" w:eastAsia="Merriweather" w:hAnsi="Sylfaen" w:cs="Merriweather"/>
                <w:b/>
                <w:color w:val="auto"/>
                <w:sz w:val="20"/>
                <w:szCs w:val="20"/>
                <w:vertAlign w:val="superscript"/>
              </w:rPr>
              <w:footnoteReference w:id="2"/>
            </w:r>
            <w:r w:rsidRPr="00C92EBF">
              <w:rPr>
                <w:rFonts w:ascii="Sylfaen" w:eastAsia="Merriweather" w:hAnsi="Sylfaen" w:cs="Merriweather"/>
                <w:b/>
                <w:color w:val="auto"/>
                <w:sz w:val="20"/>
                <w:szCs w:val="20"/>
              </w:rPr>
              <w:t xml:space="preserve">: </w:t>
            </w:r>
          </w:p>
          <w:p w:rsidR="003866D5" w:rsidRPr="00C92EBF" w:rsidRDefault="00465D31" w:rsidP="00C92EBF">
            <w:pPr>
              <w:jc w:val="both"/>
              <w:rPr>
                <w:rFonts w:ascii="Sylfaen" w:eastAsia="Merriweather" w:hAnsi="Sylfaen" w:cs="Merriweather"/>
                <w:color w:val="auto"/>
                <w:sz w:val="20"/>
                <w:szCs w:val="20"/>
              </w:rPr>
            </w:pPr>
            <w:r w:rsidRPr="00C92EBF">
              <w:rPr>
                <w:rFonts w:ascii="Sylfaen" w:eastAsia="Merriweather" w:hAnsi="Sylfaen" w:cs="Merriweather"/>
                <w:color w:val="auto"/>
                <w:sz w:val="20"/>
                <w:szCs w:val="20"/>
              </w:rPr>
              <w:t xml:space="preserve">პაციენტის და სამუშაო </w:t>
            </w:r>
            <w:r w:rsidR="00F020AD" w:rsidRPr="00C92EBF">
              <w:rPr>
                <w:rFonts w:ascii="Sylfaen" w:eastAsia="Merriweather" w:hAnsi="Sylfaen" w:cs="Merriweather"/>
                <w:color w:val="auto"/>
                <w:sz w:val="20"/>
                <w:szCs w:val="20"/>
              </w:rPr>
              <w:t>არეალის</w:t>
            </w:r>
            <w:r w:rsidRPr="00C92EBF">
              <w:rPr>
                <w:rFonts w:ascii="Sylfaen" w:eastAsia="Merriweather" w:hAnsi="Sylfaen" w:cs="Merriweather"/>
                <w:color w:val="auto"/>
                <w:sz w:val="20"/>
                <w:szCs w:val="20"/>
              </w:rPr>
              <w:t xml:space="preserve"> მომზადება.</w:t>
            </w:r>
            <w:r w:rsidR="00F020AD" w:rsidRPr="00C92EBF">
              <w:rPr>
                <w:rFonts w:ascii="Sylfaen" w:eastAsia="Merriweather" w:hAnsi="Sylfaen" w:cs="Merriweather"/>
                <w:color w:val="auto"/>
                <w:sz w:val="20"/>
                <w:szCs w:val="20"/>
              </w:rPr>
              <w:t xml:space="preserve"> </w:t>
            </w:r>
            <w:r w:rsidR="003866D5" w:rsidRPr="00C92EBF">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w:t>
            </w:r>
            <w:r w:rsidR="00F020AD" w:rsidRPr="00C92EBF">
              <w:rPr>
                <w:rFonts w:ascii="Sylfaen" w:eastAsia="Arial Unicode MS" w:hAnsi="Sylfaen" w:cs="Arial Unicode MS"/>
                <w:color w:val="auto"/>
                <w:sz w:val="20"/>
                <w:szCs w:val="20"/>
              </w:rPr>
              <w:t>.</w:t>
            </w:r>
            <w:r w:rsidR="003866D5" w:rsidRPr="00C92EBF">
              <w:rPr>
                <w:rFonts w:ascii="Sylfaen" w:eastAsia="Arial Unicode MS" w:hAnsi="Sylfaen" w:cs="Arial Unicode MS"/>
                <w:color w:val="auto"/>
                <w:sz w:val="20"/>
                <w:szCs w:val="20"/>
              </w:rPr>
              <w:t xml:space="preserve"> </w:t>
            </w:r>
          </w:p>
          <w:p w:rsidR="0053103F" w:rsidRPr="00C92EBF" w:rsidRDefault="0053103F"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 xml:space="preserve"> სასიცოცხლო ფუნქციების განსაზღვრა: </w:t>
            </w:r>
            <w:r w:rsidR="00465D31" w:rsidRPr="00C92EBF">
              <w:rPr>
                <w:rFonts w:ascii="Sylfaen" w:eastAsia="Arial Unicode MS" w:hAnsi="Sylfaen" w:cs="Arial Unicode MS"/>
                <w:color w:val="auto"/>
                <w:sz w:val="20"/>
                <w:szCs w:val="20"/>
              </w:rPr>
              <w:t xml:space="preserve">არაინვაზიური წნევის გაზომვა მანუალური მეთოდით, </w:t>
            </w:r>
            <w:r w:rsidR="00465D31" w:rsidRPr="00C92EBF">
              <w:rPr>
                <w:rFonts w:ascii="Sylfaen" w:eastAsia="Merriweather" w:hAnsi="Sylfaen" w:cs="Merriweather"/>
                <w:color w:val="auto"/>
                <w:sz w:val="20"/>
                <w:szCs w:val="20"/>
              </w:rPr>
              <w:t>სხეულის ტემპერატურა, პულსი, რესპირაცია</w:t>
            </w:r>
            <w:r w:rsidRPr="00C92EBF">
              <w:rPr>
                <w:rFonts w:ascii="Sylfaen" w:eastAsia="Merriweather" w:hAnsi="Sylfaen" w:cs="Merriweather"/>
                <w:color w:val="auto"/>
                <w:sz w:val="20"/>
                <w:szCs w:val="20"/>
              </w:rPr>
              <w:t>,</w:t>
            </w:r>
            <w:r w:rsidR="00F020AD" w:rsidRPr="00C92EBF">
              <w:rPr>
                <w:rFonts w:ascii="Sylfaen" w:eastAsia="Merriweather" w:hAnsi="Sylfaen" w:cs="Merriweather"/>
                <w:color w:val="auto"/>
                <w:sz w:val="20"/>
                <w:szCs w:val="20"/>
              </w:rPr>
              <w:t xml:space="preserve"> </w:t>
            </w:r>
            <w:r w:rsidR="00465D31" w:rsidRPr="00C92EBF">
              <w:rPr>
                <w:rFonts w:ascii="Sylfaen" w:eastAsia="Merriweather" w:hAnsi="Sylfaen" w:cs="Merriweather"/>
                <w:color w:val="auto"/>
                <w:sz w:val="20"/>
                <w:szCs w:val="20"/>
              </w:rPr>
              <w:t xml:space="preserve">სასიცოცხლო მაჩვენებლების დოკუმენტირება. </w:t>
            </w:r>
          </w:p>
          <w:p w:rsidR="00465D31" w:rsidRPr="00C92EBF" w:rsidRDefault="00581D91"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ჟანგბადის მიწოდება</w:t>
            </w:r>
            <w:r w:rsidR="00465D31" w:rsidRPr="00C92EBF">
              <w:rPr>
                <w:rFonts w:ascii="Sylfaen" w:eastAsia="Arial Unicode MS" w:hAnsi="Sylfaen" w:cs="Arial Unicode MS"/>
                <w:color w:val="auto"/>
                <w:sz w:val="20"/>
                <w:szCs w:val="20"/>
              </w:rPr>
              <w:t xml:space="preserve">: </w:t>
            </w:r>
            <w:r w:rsidR="00FD6442" w:rsidRPr="00C92EBF">
              <w:rPr>
                <w:rFonts w:ascii="Sylfaen" w:eastAsia="Arial Unicode MS" w:hAnsi="Sylfaen" w:cs="Arial Unicode MS"/>
                <w:color w:val="auto"/>
                <w:sz w:val="20"/>
                <w:szCs w:val="20"/>
              </w:rPr>
              <w:t>ნაზალური კანულის, მარტივი ნიღბის, რეზერვუიანი ნიღბის, ვენტურის ნიღბის გამოყენება</w:t>
            </w:r>
            <w:r w:rsidR="0053103F" w:rsidRPr="00C92EBF">
              <w:rPr>
                <w:rFonts w:ascii="Sylfaen" w:eastAsia="Arial Unicode MS" w:hAnsi="Sylfaen" w:cs="Arial Unicode MS"/>
                <w:color w:val="auto"/>
                <w:sz w:val="20"/>
                <w:szCs w:val="20"/>
              </w:rPr>
              <w:t>.</w:t>
            </w:r>
          </w:p>
          <w:p w:rsidR="00465D31" w:rsidRPr="00C92EBF" w:rsidRDefault="00581D91"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 ელექტროკარდიოგრამის გადაღება, </w:t>
            </w:r>
          </w:p>
          <w:p w:rsidR="00465D31" w:rsidRPr="00C92EBF" w:rsidRDefault="00581D91" w:rsidP="00C92EBF">
            <w:pPr>
              <w:contextualSpacing/>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პერიფერიული ვენის </w:t>
            </w:r>
            <w:r w:rsidR="00BB1018" w:rsidRPr="00C92EBF">
              <w:rPr>
                <w:rFonts w:ascii="Sylfaen" w:eastAsia="Arial Unicode MS" w:hAnsi="Sylfaen" w:cs="Arial Unicode MS"/>
                <w:color w:val="auto"/>
                <w:sz w:val="20"/>
                <w:szCs w:val="20"/>
              </w:rPr>
              <w:t>პ</w:t>
            </w:r>
            <w:r w:rsidRPr="00C92EBF">
              <w:rPr>
                <w:rFonts w:ascii="Sylfaen" w:eastAsia="Arial Unicode MS" w:hAnsi="Sylfaen" w:cs="Arial Unicode MS"/>
                <w:color w:val="auto"/>
                <w:sz w:val="20"/>
                <w:szCs w:val="20"/>
              </w:rPr>
              <w:t xml:space="preserve">უნქცია, საანალიზე მასალის აღება და შესაბამის სინჯარაში </w:t>
            </w:r>
            <w:r w:rsidR="00465D31" w:rsidRPr="00C92EBF">
              <w:rPr>
                <w:rFonts w:ascii="Sylfaen" w:eastAsia="Arial Unicode MS" w:hAnsi="Sylfaen" w:cs="Arial Unicode MS"/>
                <w:color w:val="auto"/>
                <w:sz w:val="20"/>
                <w:szCs w:val="20"/>
              </w:rPr>
              <w:t>განთავსება,</w:t>
            </w:r>
            <w:r w:rsidR="0053103F" w:rsidRPr="00C92EBF">
              <w:rPr>
                <w:rFonts w:ascii="Sylfaen" w:eastAsia="Arial Unicode MS" w:hAnsi="Sylfaen" w:cs="Arial Unicode MS"/>
                <w:color w:val="auto"/>
                <w:sz w:val="20"/>
                <w:szCs w:val="20"/>
              </w:rPr>
              <w:t xml:space="preserve"> </w:t>
            </w:r>
            <w:r w:rsidR="00465D31" w:rsidRPr="00C92EBF">
              <w:rPr>
                <w:rFonts w:ascii="Sylfaen" w:eastAsia="Arial Unicode MS" w:hAnsi="Sylfaen" w:cs="Arial Unicode MS"/>
                <w:color w:val="auto"/>
                <w:sz w:val="20"/>
                <w:szCs w:val="20"/>
              </w:rPr>
              <w:t>პერიფერიული ვენის კათეტერიზაცია,</w:t>
            </w:r>
            <w:r w:rsidR="0053103F" w:rsidRPr="00C92EBF">
              <w:rPr>
                <w:rFonts w:ascii="Sylfaen" w:eastAsia="Arial Unicode MS" w:hAnsi="Sylfaen" w:cs="Arial Unicode MS"/>
                <w:color w:val="auto"/>
                <w:sz w:val="20"/>
                <w:szCs w:val="20"/>
              </w:rPr>
              <w:t xml:space="preserve"> </w:t>
            </w:r>
            <w:r w:rsidR="00465D31" w:rsidRPr="00C92EBF">
              <w:rPr>
                <w:rFonts w:ascii="Sylfaen" w:eastAsia="Arial Unicode MS" w:hAnsi="Sylfaen" w:cs="Arial Unicode MS"/>
                <w:color w:val="auto"/>
                <w:sz w:val="20"/>
                <w:szCs w:val="20"/>
              </w:rPr>
              <w:t>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8178EA" w:rsidRPr="00C92EBF" w:rsidRDefault="00581D91"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 xml:space="preserve">ტკივილის დონის განსაზღვრა, </w:t>
            </w:r>
            <w:r w:rsidR="008178EA" w:rsidRPr="00C92EBF">
              <w:rPr>
                <w:rFonts w:ascii="Sylfaen" w:eastAsia="Arial Unicode MS" w:hAnsi="Sylfaen" w:cs="Arial Unicode MS"/>
                <w:color w:val="auto"/>
                <w:sz w:val="20"/>
                <w:szCs w:val="20"/>
              </w:rPr>
              <w:t xml:space="preserve">ტკივილის შეფასების </w:t>
            </w:r>
            <w:r w:rsidR="0018041C" w:rsidRPr="00C92EBF">
              <w:rPr>
                <w:rFonts w:ascii="Sylfaen" w:eastAsia="Arial Unicode MS" w:hAnsi="Sylfaen" w:cs="Arial Unicode MS"/>
                <w:color w:val="auto"/>
                <w:sz w:val="20"/>
                <w:szCs w:val="20"/>
              </w:rPr>
              <w:t>ს</w:t>
            </w:r>
            <w:r w:rsidR="008178EA" w:rsidRPr="00C92EBF">
              <w:rPr>
                <w:rFonts w:ascii="Sylfaen" w:eastAsia="Arial Unicode MS" w:hAnsi="Sylfaen" w:cs="Arial Unicode MS"/>
                <w:color w:val="auto"/>
                <w:sz w:val="20"/>
                <w:szCs w:val="20"/>
              </w:rPr>
              <w:t>კალი</w:t>
            </w:r>
            <w:r w:rsidR="0018041C" w:rsidRPr="00C92EBF">
              <w:rPr>
                <w:rFonts w:ascii="Sylfaen" w:eastAsia="Arial Unicode MS" w:hAnsi="Sylfaen" w:cs="Arial Unicode MS"/>
                <w:color w:val="auto"/>
                <w:sz w:val="20"/>
                <w:szCs w:val="20"/>
              </w:rPr>
              <w:t>ს</w:t>
            </w:r>
            <w:r w:rsidR="008178EA" w:rsidRPr="00C92EBF">
              <w:rPr>
                <w:rFonts w:ascii="Sylfaen" w:eastAsia="Arial Unicode MS" w:hAnsi="Sylfaen" w:cs="Arial Unicode MS"/>
                <w:color w:val="auto"/>
                <w:sz w:val="20"/>
                <w:szCs w:val="20"/>
              </w:rPr>
              <w:t xml:space="preserve"> შევსება</w:t>
            </w:r>
            <w:r w:rsidR="00F020AD" w:rsidRPr="00C92EBF">
              <w:rPr>
                <w:rFonts w:ascii="Sylfaen" w:eastAsia="Arial Unicode MS" w:hAnsi="Sylfaen" w:cs="Arial Unicode MS"/>
                <w:color w:val="auto"/>
                <w:sz w:val="20"/>
                <w:szCs w:val="20"/>
              </w:rPr>
              <w:t>;</w:t>
            </w:r>
          </w:p>
          <w:p w:rsidR="00465D31" w:rsidRPr="00C92EBF" w:rsidRDefault="00581D91"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r w:rsidR="0018041C" w:rsidRPr="00C92EBF">
              <w:rPr>
                <w:rFonts w:ascii="Sylfaen" w:eastAsia="Arial Unicode MS" w:hAnsi="Sylfaen" w:cs="Arial Unicode MS"/>
                <w:color w:val="auto"/>
                <w:sz w:val="20"/>
                <w:szCs w:val="20"/>
              </w:rPr>
              <w:t>.</w:t>
            </w:r>
          </w:p>
          <w:p w:rsidR="00465D31" w:rsidRPr="00C92EBF" w:rsidRDefault="00581D91" w:rsidP="00C92EBF">
            <w:pPr>
              <w:jc w:val="both"/>
              <w:rPr>
                <w:rFonts w:ascii="Sylfaen" w:hAnsi="Sylfaen"/>
                <w:color w:val="auto"/>
                <w:sz w:val="20"/>
                <w:szCs w:val="20"/>
              </w:rPr>
            </w:pPr>
            <w:r w:rsidRPr="00C92EBF">
              <w:rPr>
                <w:rFonts w:ascii="Sylfaen" w:eastAsia="Arial Unicode MS" w:hAnsi="Sylfaen" w:cs="Arial Unicode MS"/>
                <w:color w:val="auto"/>
                <w:sz w:val="20"/>
                <w:szCs w:val="20"/>
              </w:rPr>
              <w:t>პაციენტის აქტივობის დონის განსაზღვრა</w:t>
            </w:r>
            <w:r w:rsidR="003866D5"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 xml:space="preserve"> </w:t>
            </w:r>
            <w:r w:rsidR="00465D31" w:rsidRPr="00C92EBF">
              <w:rPr>
                <w:rFonts w:ascii="Sylfaen" w:eastAsia="Merriweather" w:hAnsi="Sylfaen" w:cs="Sylfaen"/>
                <w:b/>
                <w:color w:val="auto"/>
                <w:sz w:val="20"/>
                <w:szCs w:val="20"/>
              </w:rPr>
              <w:t>უძლურების</w:t>
            </w:r>
            <w:r w:rsidR="00465D31" w:rsidRPr="00C92EBF">
              <w:rPr>
                <w:rFonts w:ascii="Sylfaen" w:eastAsia="Merriweather" w:hAnsi="Sylfaen" w:cs="Merriweather"/>
                <w:b/>
                <w:color w:val="auto"/>
                <w:sz w:val="20"/>
                <w:szCs w:val="20"/>
              </w:rPr>
              <w:t xml:space="preserve"> </w:t>
            </w:r>
            <w:r w:rsidR="00465D31" w:rsidRPr="00C92EBF">
              <w:rPr>
                <w:rFonts w:ascii="Sylfaen" w:eastAsia="Merriweather" w:hAnsi="Sylfaen" w:cs="Sylfaen"/>
                <w:b/>
                <w:color w:val="auto"/>
                <w:sz w:val="20"/>
                <w:szCs w:val="20"/>
              </w:rPr>
              <w:t>შეფასება</w:t>
            </w:r>
            <w:r w:rsidR="00465D31" w:rsidRPr="00C92EBF">
              <w:rPr>
                <w:rFonts w:ascii="Sylfaen" w:eastAsia="Merriweather" w:hAnsi="Sylfaen" w:cs="Merriweather"/>
                <w:b/>
                <w:color w:val="auto"/>
                <w:sz w:val="20"/>
                <w:szCs w:val="20"/>
              </w:rPr>
              <w:t xml:space="preserve"> </w:t>
            </w:r>
            <w:r w:rsidR="00465D31" w:rsidRPr="00C92EBF">
              <w:rPr>
                <w:rFonts w:ascii="Sylfaen" w:hAnsi="Sylfaen" w:cs="Arial"/>
                <w:b/>
                <w:color w:val="auto"/>
                <w:sz w:val="20"/>
                <w:szCs w:val="20"/>
              </w:rPr>
              <w:t>Barthel-</w:t>
            </w:r>
            <w:r w:rsidR="00465D31" w:rsidRPr="00C92EBF">
              <w:rPr>
                <w:rFonts w:ascii="Sylfaen" w:hAnsi="Sylfaen" w:cs="Sylfaen"/>
                <w:b/>
                <w:color w:val="auto"/>
                <w:sz w:val="20"/>
                <w:szCs w:val="20"/>
              </w:rPr>
              <w:t>ის</w:t>
            </w:r>
            <w:r w:rsidR="00465D31" w:rsidRPr="00C92EBF">
              <w:rPr>
                <w:rFonts w:ascii="Sylfaen" w:hAnsi="Sylfaen" w:cs="Arial"/>
                <w:b/>
                <w:color w:val="auto"/>
                <w:sz w:val="20"/>
                <w:szCs w:val="20"/>
              </w:rPr>
              <w:t xml:space="preserve"> </w:t>
            </w:r>
            <w:r w:rsidR="00465D31" w:rsidRPr="00C92EBF">
              <w:rPr>
                <w:rFonts w:ascii="Sylfaen" w:hAnsi="Sylfaen" w:cs="Sylfaen"/>
                <w:b/>
                <w:color w:val="auto"/>
                <w:sz w:val="20"/>
                <w:szCs w:val="20"/>
              </w:rPr>
              <w:t>ინდექსით</w:t>
            </w:r>
            <w:r w:rsidR="00465D31" w:rsidRPr="00C92EBF">
              <w:rPr>
                <w:rFonts w:ascii="Sylfaen" w:hAnsi="Sylfaen" w:cs="Arial"/>
                <w:b/>
                <w:color w:val="auto"/>
                <w:sz w:val="20"/>
                <w:szCs w:val="20"/>
              </w:rPr>
              <w:t xml:space="preserve">: </w:t>
            </w:r>
            <w:r w:rsidR="0024670C" w:rsidRPr="00C92EBF">
              <w:rPr>
                <w:rFonts w:ascii="Sylfaen" w:hAnsi="Sylfaen"/>
                <w:bCs/>
                <w:color w:val="auto"/>
                <w:sz w:val="20"/>
                <w:szCs w:val="20"/>
              </w:rPr>
              <w:t>კვება, გადაადგილება ინვალიდის ეტლიდან საწოლში და უკან ან საწოლში დაწოლა და ადგომა (სავარძელში დაჯდომა და ადგომა) ინვალიდის ეტლის გარეშე, პირადი ჰიგიენა, ტუალეტი, ბანაობა, სიარული, კიბეზე ასვლა და ჩამოსვლა, ჩაცმა და გახდა, კუჭის მოქმედება, შარდვა,</w:t>
            </w:r>
            <w:r w:rsidR="00465D31" w:rsidRPr="00C92EBF">
              <w:rPr>
                <w:rFonts w:ascii="Sylfaen" w:hAnsi="Sylfaen"/>
                <w:color w:val="auto"/>
                <w:sz w:val="20"/>
                <w:szCs w:val="20"/>
              </w:rPr>
              <w:t xml:space="preserve"> </w:t>
            </w:r>
            <w:r w:rsidR="00465D31" w:rsidRPr="00C92EBF">
              <w:rPr>
                <w:rFonts w:ascii="Sylfaen" w:eastAsia="Arial Unicode MS" w:hAnsi="Sylfaen" w:cs="Arial Unicode MS"/>
                <w:color w:val="auto"/>
                <w:sz w:val="20"/>
                <w:szCs w:val="20"/>
              </w:rPr>
              <w:t xml:space="preserve">იმობილიზებული პაციენტის გადაადგილების, გადაბრუნების, თეთრეულის გამოცვლის ტექნიკა; აქტიურობის დონეები: საწოლი, სკამი, </w:t>
            </w:r>
            <w:r w:rsidR="00465D31" w:rsidRPr="00C92EBF">
              <w:rPr>
                <w:rFonts w:ascii="Sylfaen" w:eastAsia="Arial Unicode MS" w:hAnsi="Sylfaen" w:cs="Arial Unicode MS"/>
                <w:color w:val="auto"/>
                <w:sz w:val="20"/>
                <w:szCs w:val="20"/>
              </w:rPr>
              <w:lastRenderedPageBreak/>
              <w:t>აბაზანა, საწოლიდან სკამზე მოძრაობა, ვარჯიში;</w:t>
            </w:r>
          </w:p>
          <w:p w:rsidR="003866D5" w:rsidRPr="00C92EBF" w:rsidRDefault="00465D31"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პაციენტის პოზიციები: ზურგზე პოზიცია, ლატერალური პოზიცია, მუცელზე წოლის პოზიცია, ტრენდელენბურგის პოზიცია;</w:t>
            </w:r>
            <w:r w:rsidR="003866D5" w:rsidRPr="00C92EBF">
              <w:rPr>
                <w:rFonts w:ascii="Sylfaen" w:eastAsia="Merriweather" w:hAnsi="Sylfaen" w:cs="Merriweather"/>
                <w:color w:val="auto"/>
                <w:sz w:val="20"/>
                <w:szCs w:val="20"/>
              </w:rPr>
              <w:t xml:space="preserve"> </w:t>
            </w:r>
            <w:r w:rsidRPr="00C92EBF">
              <w:rPr>
                <w:rFonts w:ascii="Sylfaen" w:eastAsia="Arial Unicode MS" w:hAnsi="Sylfaen" w:cs="Arial Unicode MS"/>
                <w:color w:val="auto"/>
                <w:sz w:val="20"/>
                <w:szCs w:val="20"/>
              </w:rPr>
              <w:t>სახსრების მოძრაობა.</w:t>
            </w:r>
          </w:p>
          <w:p w:rsidR="003866D5" w:rsidRPr="00C92EBF" w:rsidRDefault="00581D91"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ექიმთან ერთად მედიკამენტოზური მკურნალობის სქემის განხილვა,</w:t>
            </w:r>
            <w:r w:rsidR="0053103F" w:rsidRPr="00C92EBF">
              <w:rPr>
                <w:rFonts w:ascii="Sylfaen" w:eastAsia="Arial Unicode MS" w:hAnsi="Sylfaen" w:cs="Arial Unicode MS"/>
                <w:color w:val="auto"/>
                <w:sz w:val="20"/>
                <w:szCs w:val="20"/>
              </w:rPr>
              <w:t xml:space="preserve"> </w:t>
            </w:r>
            <w:r w:rsidR="0053103F" w:rsidRPr="00C92EBF">
              <w:rPr>
                <w:rFonts w:ascii="Sylfaen" w:eastAsia="Merriweather" w:hAnsi="Sylfaen" w:cs="Merriweather"/>
                <w:color w:val="auto"/>
                <w:sz w:val="20"/>
                <w:szCs w:val="20"/>
              </w:rPr>
              <w:t>მედიკემანტების ორალურად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w:t>
            </w:r>
            <w:r w:rsidR="003866D5" w:rsidRPr="00C92EBF">
              <w:rPr>
                <w:rFonts w:ascii="Sylfaen" w:eastAsia="Merriweather" w:hAnsi="Sylfaen" w:cs="Merriweather"/>
                <w:color w:val="auto"/>
                <w:sz w:val="20"/>
                <w:szCs w:val="20"/>
              </w:rPr>
              <w:t xml:space="preserve"> </w:t>
            </w:r>
            <w:r w:rsidR="003866D5" w:rsidRPr="00C92EBF">
              <w:rPr>
                <w:rFonts w:ascii="Sylfaen" w:eastAsia="Arial Unicode MS" w:hAnsi="Sylfaen" w:cs="Arial Unicode MS"/>
                <w:color w:val="auto"/>
                <w:sz w:val="20"/>
                <w:szCs w:val="20"/>
              </w:rPr>
              <w:t>პორცედურასტან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p>
          <w:p w:rsidR="003866D5" w:rsidRPr="00C92EBF" w:rsidRDefault="00581D91"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3866D5" w:rsidRPr="00C92EBF" w:rsidRDefault="00581D91"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სუნთქვითი ვარჯიშები, ვიბრაციულ-პერკუსიული მასაჟი,</w:t>
            </w:r>
            <w:r w:rsidR="00BB1018" w:rsidRPr="00C92EBF">
              <w:rPr>
                <w:rFonts w:ascii="Sylfaen" w:eastAsia="Arial Unicode MS" w:hAnsi="Sylfaen" w:cs="Arial Unicode MS"/>
                <w:color w:val="auto"/>
                <w:sz w:val="20"/>
                <w:szCs w:val="20"/>
              </w:rPr>
              <w:t xml:space="preserve"> ფილეტვების და გულის აუსკულტაცია, პერკუსია, გ</w:t>
            </w:r>
            <w:r w:rsidR="00114254" w:rsidRPr="00C92EBF">
              <w:rPr>
                <w:rFonts w:ascii="Sylfaen" w:eastAsia="Arial Unicode MS" w:hAnsi="Sylfaen" w:cs="Arial Unicode MS"/>
                <w:color w:val="auto"/>
                <w:sz w:val="20"/>
                <w:szCs w:val="20"/>
              </w:rPr>
              <w:t>უ</w:t>
            </w:r>
            <w:r w:rsidR="00BB1018" w:rsidRPr="00C92EBF">
              <w:rPr>
                <w:rFonts w:ascii="Sylfaen" w:eastAsia="Arial Unicode MS" w:hAnsi="Sylfaen" w:cs="Arial Unicode MS"/>
                <w:color w:val="auto"/>
                <w:sz w:val="20"/>
                <w:szCs w:val="20"/>
              </w:rPr>
              <w:t xml:space="preserve">ლმკერდის პალპაცია </w:t>
            </w:r>
            <w:r w:rsidRPr="00C92EBF">
              <w:rPr>
                <w:rFonts w:ascii="Sylfaen" w:eastAsia="Arial Unicode MS" w:hAnsi="Sylfaen" w:cs="Arial Unicode MS"/>
                <w:color w:val="auto"/>
                <w:sz w:val="20"/>
                <w:szCs w:val="20"/>
              </w:rPr>
              <w:t xml:space="preserve"> </w:t>
            </w:r>
          </w:p>
          <w:p w:rsidR="003866D5" w:rsidRPr="00C92EBF" w:rsidRDefault="00581D91"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სითხის ბალანსის დათვლა</w:t>
            </w:r>
            <w:r w:rsidR="00FD6442" w:rsidRPr="00C92EBF">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w:t>
            </w:r>
          </w:p>
          <w:p w:rsidR="003866D5" w:rsidRPr="00C92EBF" w:rsidRDefault="00114254"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ნუტრიციული სტატუსის განსაზღვრა</w:t>
            </w:r>
            <w:r w:rsidR="00666C98" w:rsidRPr="00C92EBF">
              <w:rPr>
                <w:rFonts w:ascii="Sylfaen" w:eastAsia="Arial Unicode MS" w:hAnsi="Sylfaen" w:cs="Arial Unicode MS"/>
                <w:color w:val="auto"/>
                <w:sz w:val="20"/>
                <w:szCs w:val="20"/>
              </w:rPr>
              <w:t xml:space="preserve">, </w:t>
            </w:r>
          </w:p>
          <w:p w:rsidR="003866D5" w:rsidRPr="00C92EBF" w:rsidRDefault="00581D91"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ცნობიერების დონის შეფასება, </w:t>
            </w:r>
          </w:p>
          <w:p w:rsidR="00465D31" w:rsidRPr="00C92EBF" w:rsidRDefault="00465D31"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ჭრილობის შეფასება,მშრალი და სველი ნახვევის დადება, უარყოფითი წნევით ჭრილობის მკურნალობა, ჭრილობის ირიგაცია, ელასტი</w:t>
            </w:r>
            <w:r w:rsidR="0018041C" w:rsidRPr="00C92EBF">
              <w:rPr>
                <w:rFonts w:ascii="Sylfaen" w:eastAsia="Arial Unicode MS" w:hAnsi="Sylfaen" w:cs="Arial Unicode MS"/>
                <w:color w:val="auto"/>
                <w:sz w:val="20"/>
                <w:szCs w:val="20"/>
              </w:rPr>
              <w:t>კ</w:t>
            </w:r>
            <w:r w:rsidRPr="00C92EBF">
              <w:rPr>
                <w:rFonts w:ascii="Sylfaen" w:eastAsia="Arial Unicode MS" w:hAnsi="Sylfaen" w:cs="Arial Unicode MS"/>
                <w:color w:val="auto"/>
                <w:sz w:val="20"/>
                <w:szCs w:val="20"/>
              </w:rPr>
              <w:t>ური ნახვევის დადება, ნახვევების დადების და შეცვლის ტექნიკა და მეთოდები.</w:t>
            </w:r>
          </w:p>
          <w:p w:rsidR="00581D91" w:rsidRPr="00C92EBF" w:rsidRDefault="00F32026"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პაციენტის განათლება. </w:t>
            </w:r>
            <w:r w:rsidR="00666C98" w:rsidRPr="00C92EBF">
              <w:rPr>
                <w:rFonts w:ascii="Sylfaen" w:eastAsia="Arial Unicode MS" w:hAnsi="Sylfaen" w:cs="Arial Unicode MS"/>
                <w:color w:val="auto"/>
                <w:sz w:val="20"/>
                <w:szCs w:val="20"/>
              </w:rPr>
              <w:t xml:space="preserve"> </w:t>
            </w:r>
          </w:p>
          <w:p w:rsidR="003866D5" w:rsidRPr="00C92EBF" w:rsidRDefault="003866D5"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განათლება.</w:t>
            </w:r>
            <w:r w:rsidR="002C008F" w:rsidRPr="00C92EBF">
              <w:rPr>
                <w:rFonts w:ascii="Sylfaen" w:eastAsia="Arial Unicode MS" w:hAnsi="Sylfaen" w:cs="Arial Unicode MS"/>
                <w:color w:val="auto"/>
                <w:sz w:val="20"/>
                <w:szCs w:val="20"/>
              </w:rPr>
              <w:t>ნაზო</w:t>
            </w:r>
            <w:r w:rsidRPr="00C92EBF">
              <w:rPr>
                <w:rFonts w:ascii="Sylfaen" w:eastAsia="Arial Unicode MS" w:hAnsi="Sylfaen" w:cs="Arial Unicode MS"/>
                <w:color w:val="auto"/>
                <w:sz w:val="20"/>
                <w:szCs w:val="20"/>
              </w:rPr>
              <w:t>გასტრალური ზონდით;  შარდის შეგროვება, შარდის ბუშტის კათეტერიზაცია და შარდის ბუშტის კათეტერის ამოღება, გამწმენდი ოყნის პორცედურის შესრულება, ნაზოგასტრალური ინტუბაციის შესრულება.</w:t>
            </w:r>
          </w:p>
          <w:p w:rsidR="003866D5" w:rsidRPr="00C92EBF" w:rsidRDefault="003866D5"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lastRenderedPageBreak/>
              <w:t xml:space="preserve">სამედიცინო ნარჩენების;სამედიცინო თეთრეულის სეგრეგაცია და მართვა  </w:t>
            </w:r>
          </w:p>
          <w:p w:rsidR="00A7051F" w:rsidRPr="00C92EBF" w:rsidRDefault="00A7051F" w:rsidP="00C92EBF">
            <w:pPr>
              <w:jc w:val="both"/>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დოკუმენტაცია</w:t>
            </w:r>
          </w:p>
          <w:p w:rsidR="00A7051F" w:rsidRPr="00C92EBF" w:rsidRDefault="00A7051F" w:rsidP="00C92EBF">
            <w:pPr>
              <w:numPr>
                <w:ilvl w:val="0"/>
                <w:numId w:val="2"/>
              </w:numPr>
              <w:tabs>
                <w:tab w:val="left" w:pos="157"/>
              </w:tabs>
              <w:ind w:left="-10" w:firstLine="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A7051F" w:rsidRPr="00C92EBF" w:rsidRDefault="00A7051F" w:rsidP="00C92EBF">
            <w:pPr>
              <w:numPr>
                <w:ilvl w:val="0"/>
                <w:numId w:val="2"/>
              </w:numPr>
              <w:tabs>
                <w:tab w:val="left" w:pos="157"/>
              </w:tabs>
              <w:ind w:left="-10" w:firstLine="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A7051F" w:rsidRPr="00C92EBF" w:rsidRDefault="00A7051F" w:rsidP="00C92EBF">
            <w:pPr>
              <w:numPr>
                <w:ilvl w:val="0"/>
                <w:numId w:val="2"/>
              </w:numPr>
              <w:tabs>
                <w:tab w:val="left" w:pos="157"/>
              </w:tabs>
              <w:ind w:left="-10" w:firstLine="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ექიმის დანიშნულების ფურცელი - ფორმაც #IV – 300-2/ა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სისხლის</w:t>
            </w:r>
            <w:r w:rsidRPr="00C92EBF">
              <w:rPr>
                <w:rFonts w:ascii="Sylfaen" w:hAnsi="Sylfaen"/>
                <w:sz w:val="20"/>
                <w:szCs w:val="20"/>
              </w:rPr>
              <w:t xml:space="preserve"> </w:t>
            </w:r>
            <w:r w:rsidRPr="00C92EBF">
              <w:rPr>
                <w:rFonts w:ascii="Sylfaen" w:hAnsi="Sylfaen" w:cs="Sylfaen"/>
                <w:sz w:val="20"/>
                <w:szCs w:val="20"/>
              </w:rPr>
              <w:t>და</w:t>
            </w:r>
            <w:r w:rsidRPr="00C92EBF">
              <w:rPr>
                <w:rFonts w:ascii="Sylfaen" w:hAnsi="Sylfaen"/>
                <w:sz w:val="20"/>
                <w:szCs w:val="20"/>
              </w:rPr>
              <w:t xml:space="preserve"> </w:t>
            </w:r>
            <w:r w:rsidRPr="00C92EBF">
              <w:rPr>
                <w:rFonts w:ascii="Sylfaen" w:hAnsi="Sylfaen" w:cs="Sylfaen"/>
                <w:sz w:val="20"/>
                <w:szCs w:val="20"/>
              </w:rPr>
              <w:t>სისხლის</w:t>
            </w:r>
            <w:r w:rsidRPr="00C92EBF">
              <w:rPr>
                <w:rFonts w:ascii="Sylfaen" w:hAnsi="Sylfaen"/>
                <w:sz w:val="20"/>
                <w:szCs w:val="20"/>
              </w:rPr>
              <w:t xml:space="preserve"> </w:t>
            </w:r>
            <w:r w:rsidRPr="00C92EBF">
              <w:rPr>
                <w:rFonts w:ascii="Sylfaen" w:hAnsi="Sylfaen" w:cs="Sylfaen"/>
                <w:sz w:val="20"/>
                <w:szCs w:val="20"/>
              </w:rPr>
              <w:t>კომპონენტების</w:t>
            </w:r>
            <w:r w:rsidRPr="00C92EBF">
              <w:rPr>
                <w:rFonts w:ascii="Sylfaen" w:hAnsi="Sylfaen"/>
                <w:sz w:val="20"/>
                <w:szCs w:val="20"/>
              </w:rPr>
              <w:t xml:space="preserve"> </w:t>
            </w:r>
            <w:r w:rsidRPr="00C92EBF">
              <w:rPr>
                <w:rFonts w:ascii="Sylfaen" w:hAnsi="Sylfaen" w:cs="Sylfaen"/>
                <w:sz w:val="20"/>
                <w:szCs w:val="20"/>
              </w:rPr>
              <w:t>გადასხმის</w:t>
            </w:r>
            <w:r w:rsidRPr="00C92EBF">
              <w:rPr>
                <w:rFonts w:ascii="Sylfaen" w:hAnsi="Sylfaen"/>
                <w:sz w:val="20"/>
                <w:szCs w:val="20"/>
              </w:rPr>
              <w:t xml:space="preserve"> </w:t>
            </w:r>
            <w:r w:rsidRPr="00C92EBF">
              <w:rPr>
                <w:rFonts w:ascii="Sylfaen" w:hAnsi="Sylfaen" w:cs="Sylfaen"/>
                <w:sz w:val="20"/>
                <w:szCs w:val="20"/>
              </w:rPr>
              <w:t>ოქმი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№IV-300-11/</w:t>
            </w:r>
            <w:r w:rsidRPr="00C92EBF">
              <w:rPr>
                <w:rFonts w:ascii="Sylfaen" w:hAnsi="Sylfaen" w:cs="Sylfaen"/>
                <w:sz w:val="20"/>
                <w:szCs w:val="20"/>
              </w:rPr>
              <w:t>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პაციენტის</w:t>
            </w:r>
            <w:r w:rsidRPr="00C92EBF">
              <w:rPr>
                <w:rFonts w:ascii="Sylfaen" w:hAnsi="Sylfaen"/>
                <w:sz w:val="20"/>
                <w:szCs w:val="20"/>
              </w:rPr>
              <w:t xml:space="preserve"> </w:t>
            </w:r>
            <w:r w:rsidRPr="00C92EBF">
              <w:rPr>
                <w:rFonts w:ascii="Sylfaen" w:hAnsi="Sylfaen" w:cs="Sylfaen"/>
                <w:sz w:val="20"/>
                <w:szCs w:val="20"/>
              </w:rPr>
              <w:t>წერილობითი</w:t>
            </w:r>
            <w:r w:rsidRPr="00C92EBF">
              <w:rPr>
                <w:rFonts w:ascii="Sylfaen" w:hAnsi="Sylfaen"/>
                <w:sz w:val="20"/>
                <w:szCs w:val="20"/>
              </w:rPr>
              <w:t xml:space="preserve"> </w:t>
            </w:r>
            <w:r w:rsidRPr="00C92EBF">
              <w:rPr>
                <w:rFonts w:ascii="Sylfaen" w:hAnsi="Sylfaen" w:cs="Sylfaen"/>
                <w:sz w:val="20"/>
                <w:szCs w:val="20"/>
              </w:rPr>
              <w:t>ინფორმირებული</w:t>
            </w:r>
            <w:r w:rsidRPr="00C92EBF">
              <w:rPr>
                <w:rFonts w:ascii="Sylfaen" w:hAnsi="Sylfaen"/>
                <w:sz w:val="20"/>
                <w:szCs w:val="20"/>
              </w:rPr>
              <w:t xml:space="preserve"> </w:t>
            </w:r>
            <w:r w:rsidRPr="00C92EBF">
              <w:rPr>
                <w:rFonts w:ascii="Sylfaen" w:hAnsi="Sylfaen" w:cs="Sylfaen"/>
                <w:sz w:val="20"/>
                <w:szCs w:val="20"/>
              </w:rPr>
              <w:t>თანხმობა</w:t>
            </w:r>
            <w:r w:rsidRPr="00C92EBF">
              <w:rPr>
                <w:rFonts w:ascii="Sylfaen" w:hAnsi="Sylfaen"/>
                <w:sz w:val="20"/>
                <w:szCs w:val="20"/>
              </w:rPr>
              <w:t xml:space="preserve"> </w:t>
            </w:r>
            <w:r w:rsidRPr="00C92EBF">
              <w:rPr>
                <w:rFonts w:ascii="Sylfaen" w:hAnsi="Sylfaen" w:cs="Sylfaen"/>
                <w:sz w:val="20"/>
                <w:szCs w:val="20"/>
              </w:rPr>
              <w:t>სამედიცინო</w:t>
            </w:r>
            <w:r w:rsidRPr="00C92EBF">
              <w:rPr>
                <w:rFonts w:ascii="Sylfaen" w:hAnsi="Sylfaen"/>
                <w:sz w:val="20"/>
                <w:szCs w:val="20"/>
              </w:rPr>
              <w:t xml:space="preserve"> </w:t>
            </w:r>
            <w:r w:rsidRPr="00C92EBF">
              <w:rPr>
                <w:rFonts w:ascii="Sylfaen" w:hAnsi="Sylfaen" w:cs="Sylfaen"/>
                <w:sz w:val="20"/>
                <w:szCs w:val="20"/>
              </w:rPr>
              <w:t>მომსახურების</w:t>
            </w:r>
            <w:r w:rsidRPr="00C92EBF">
              <w:rPr>
                <w:rFonts w:ascii="Sylfaen" w:hAnsi="Sylfaen"/>
                <w:sz w:val="20"/>
                <w:szCs w:val="20"/>
              </w:rPr>
              <w:t xml:space="preserve"> </w:t>
            </w:r>
            <w:r w:rsidRPr="00C92EBF">
              <w:rPr>
                <w:rFonts w:ascii="Sylfaen" w:hAnsi="Sylfaen" w:cs="Sylfaen"/>
                <w:sz w:val="20"/>
                <w:szCs w:val="20"/>
              </w:rPr>
              <w:t>გაწევაზე</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№IV-300-12/</w:t>
            </w:r>
            <w:r w:rsidRPr="00C92EBF">
              <w:rPr>
                <w:rFonts w:ascii="Sylfaen" w:hAnsi="Sylfaen" w:cs="Sylfaen"/>
                <w:sz w:val="20"/>
                <w:szCs w:val="20"/>
              </w:rPr>
              <w:t>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პაციენტის</w:t>
            </w:r>
            <w:r w:rsidRPr="00C92EBF">
              <w:rPr>
                <w:rFonts w:ascii="Sylfaen" w:hAnsi="Sylfaen"/>
                <w:sz w:val="20"/>
                <w:szCs w:val="20"/>
              </w:rPr>
              <w:t xml:space="preserve"> </w:t>
            </w:r>
            <w:r w:rsidRPr="00C92EBF">
              <w:rPr>
                <w:rFonts w:ascii="Sylfaen" w:hAnsi="Sylfaen" w:cs="Sylfaen"/>
                <w:sz w:val="20"/>
                <w:szCs w:val="20"/>
              </w:rPr>
              <w:t>მდგომარეობის</w:t>
            </w:r>
            <w:r w:rsidRPr="00C92EBF">
              <w:rPr>
                <w:rFonts w:ascii="Sylfaen" w:hAnsi="Sylfaen"/>
                <w:sz w:val="20"/>
                <w:szCs w:val="20"/>
              </w:rPr>
              <w:t xml:space="preserve"> </w:t>
            </w:r>
            <w:r w:rsidRPr="00C92EBF">
              <w:rPr>
                <w:rFonts w:ascii="Sylfaen" w:hAnsi="Sylfaen" w:cs="Sylfaen"/>
                <w:sz w:val="20"/>
                <w:szCs w:val="20"/>
              </w:rPr>
              <w:t>ძირითადი</w:t>
            </w:r>
            <w:r w:rsidRPr="00C92EBF">
              <w:rPr>
                <w:rFonts w:ascii="Sylfaen" w:hAnsi="Sylfaen"/>
                <w:sz w:val="20"/>
                <w:szCs w:val="20"/>
              </w:rPr>
              <w:t xml:space="preserve"> </w:t>
            </w:r>
            <w:r w:rsidRPr="00C92EBF">
              <w:rPr>
                <w:rFonts w:ascii="Sylfaen" w:hAnsi="Sylfaen" w:cs="Sylfaen"/>
                <w:sz w:val="20"/>
                <w:szCs w:val="20"/>
              </w:rPr>
              <w:t>მაჩვენებლის</w:t>
            </w:r>
            <w:r w:rsidRPr="00C92EBF">
              <w:rPr>
                <w:rFonts w:ascii="Sylfaen" w:hAnsi="Sylfaen"/>
                <w:sz w:val="20"/>
                <w:szCs w:val="20"/>
              </w:rPr>
              <w:t xml:space="preserve"> </w:t>
            </w:r>
            <w:r w:rsidRPr="00C92EBF">
              <w:rPr>
                <w:rFonts w:ascii="Sylfaen" w:hAnsi="Sylfaen" w:cs="Sylfaen"/>
                <w:sz w:val="20"/>
                <w:szCs w:val="20"/>
              </w:rPr>
              <w:t>რუკა</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№IV-300-13/</w:t>
            </w:r>
            <w:r w:rsidRPr="00C92EBF">
              <w:rPr>
                <w:rFonts w:ascii="Sylfaen" w:hAnsi="Sylfaen" w:cs="Sylfaen"/>
                <w:sz w:val="20"/>
                <w:szCs w:val="20"/>
              </w:rPr>
              <w:t>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სტაციონარში</w:t>
            </w:r>
            <w:r w:rsidRPr="00C92EBF">
              <w:rPr>
                <w:rFonts w:ascii="Sylfaen" w:hAnsi="Sylfaen"/>
                <w:sz w:val="20"/>
                <w:szCs w:val="20"/>
              </w:rPr>
              <w:t xml:space="preserve"> </w:t>
            </w:r>
            <w:r w:rsidRPr="00C92EBF">
              <w:rPr>
                <w:rFonts w:ascii="Sylfaen" w:hAnsi="Sylfaen" w:cs="Sylfaen"/>
                <w:sz w:val="20"/>
                <w:szCs w:val="20"/>
              </w:rPr>
              <w:t>პაციენტთა</w:t>
            </w:r>
            <w:r w:rsidRPr="00C92EBF">
              <w:rPr>
                <w:rFonts w:ascii="Sylfaen" w:hAnsi="Sylfaen"/>
                <w:sz w:val="20"/>
                <w:szCs w:val="20"/>
              </w:rPr>
              <w:t xml:space="preserve"> </w:t>
            </w:r>
            <w:r w:rsidRPr="00C92EBF">
              <w:rPr>
                <w:rFonts w:ascii="Sylfaen" w:hAnsi="Sylfaen" w:cs="Sylfaen"/>
                <w:sz w:val="20"/>
                <w:szCs w:val="20"/>
              </w:rPr>
              <w:t>მიღების</w:t>
            </w:r>
            <w:r w:rsidRPr="00C92EBF">
              <w:rPr>
                <w:rFonts w:ascii="Sylfaen" w:hAnsi="Sylfaen"/>
                <w:sz w:val="20"/>
                <w:szCs w:val="20"/>
              </w:rPr>
              <w:t xml:space="preserve"> </w:t>
            </w:r>
            <w:r w:rsidRPr="00C92EBF">
              <w:rPr>
                <w:rFonts w:ascii="Sylfaen" w:hAnsi="Sylfaen" w:cs="Sylfaen"/>
                <w:sz w:val="20"/>
                <w:szCs w:val="20"/>
              </w:rPr>
              <w:t>და</w:t>
            </w:r>
            <w:r w:rsidRPr="00C92EBF">
              <w:rPr>
                <w:rFonts w:ascii="Sylfaen" w:hAnsi="Sylfaen"/>
                <w:sz w:val="20"/>
                <w:szCs w:val="20"/>
              </w:rPr>
              <w:t xml:space="preserve"> </w:t>
            </w:r>
            <w:r w:rsidRPr="00C92EBF">
              <w:rPr>
                <w:rFonts w:ascii="Sylfaen" w:hAnsi="Sylfaen" w:cs="Sylfaen"/>
                <w:sz w:val="20"/>
                <w:szCs w:val="20"/>
              </w:rPr>
              <w:t>გაწერის</w:t>
            </w:r>
            <w:r w:rsidRPr="00C92EBF">
              <w:rPr>
                <w:rFonts w:ascii="Sylfaen" w:hAnsi="Sylfaen"/>
                <w:sz w:val="20"/>
                <w:szCs w:val="20"/>
              </w:rPr>
              <w:t xml:space="preserve"> </w:t>
            </w:r>
            <w:r w:rsidRPr="00C92EBF">
              <w:rPr>
                <w:rFonts w:ascii="Sylfaen" w:hAnsi="Sylfaen" w:cs="Sylfaen"/>
                <w:sz w:val="20"/>
                <w:szCs w:val="20"/>
              </w:rPr>
              <w:t>რეგისტრაციის</w:t>
            </w:r>
            <w:r w:rsidRPr="00C92EBF">
              <w:rPr>
                <w:rFonts w:ascii="Sylfaen" w:hAnsi="Sylfaen"/>
                <w:sz w:val="20"/>
                <w:szCs w:val="20"/>
              </w:rPr>
              <w:t xml:space="preserve"> </w:t>
            </w:r>
            <w:r w:rsidRPr="00C92EBF">
              <w:rPr>
                <w:rFonts w:ascii="Sylfaen" w:hAnsi="Sylfaen" w:cs="Sylfaen"/>
                <w:sz w:val="20"/>
                <w:szCs w:val="20"/>
              </w:rPr>
              <w:t>ჟურნალი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№IV-301/</w:t>
            </w:r>
            <w:r w:rsidRPr="00C92EBF">
              <w:rPr>
                <w:rFonts w:ascii="Sylfaen" w:hAnsi="Sylfaen" w:cs="Sylfaen"/>
                <w:sz w:val="20"/>
                <w:szCs w:val="20"/>
              </w:rPr>
              <w:t>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ამბულატორიული</w:t>
            </w:r>
            <w:r w:rsidRPr="00C92EBF">
              <w:rPr>
                <w:rFonts w:ascii="Sylfaen" w:hAnsi="Sylfaen"/>
                <w:sz w:val="20"/>
                <w:szCs w:val="20"/>
              </w:rPr>
              <w:t xml:space="preserve"> </w:t>
            </w:r>
            <w:r w:rsidRPr="00C92EBF">
              <w:rPr>
                <w:rFonts w:ascii="Sylfaen" w:hAnsi="Sylfaen" w:cs="Sylfaen"/>
                <w:sz w:val="20"/>
                <w:szCs w:val="20"/>
              </w:rPr>
              <w:t>პაციენტის</w:t>
            </w:r>
            <w:r w:rsidRPr="00C92EBF">
              <w:rPr>
                <w:rFonts w:ascii="Sylfaen" w:hAnsi="Sylfaen"/>
                <w:sz w:val="20"/>
                <w:szCs w:val="20"/>
              </w:rPr>
              <w:t xml:space="preserve"> </w:t>
            </w:r>
            <w:r w:rsidRPr="00C92EBF">
              <w:rPr>
                <w:rFonts w:ascii="Sylfaen" w:hAnsi="Sylfaen" w:cs="Sylfaen"/>
                <w:sz w:val="20"/>
                <w:szCs w:val="20"/>
              </w:rPr>
              <w:t>სამედიცინო</w:t>
            </w:r>
            <w:r w:rsidRPr="00C92EBF">
              <w:rPr>
                <w:rFonts w:ascii="Sylfaen" w:hAnsi="Sylfaen"/>
                <w:sz w:val="20"/>
                <w:szCs w:val="20"/>
              </w:rPr>
              <w:t xml:space="preserve"> </w:t>
            </w:r>
            <w:r w:rsidRPr="00C92EBF">
              <w:rPr>
                <w:rFonts w:ascii="Sylfaen" w:hAnsi="Sylfaen" w:cs="Sylfaen"/>
                <w:sz w:val="20"/>
                <w:szCs w:val="20"/>
              </w:rPr>
              <w:t>ბარათი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IV-№200/</w:t>
            </w:r>
            <w:r w:rsidRPr="00C92EBF">
              <w:rPr>
                <w:rFonts w:ascii="Sylfaen" w:hAnsi="Sylfaen" w:cs="Sylfaen"/>
                <w:sz w:val="20"/>
                <w:szCs w:val="20"/>
              </w:rPr>
              <w:t>ა</w:t>
            </w:r>
            <w:r w:rsidRPr="00C92EBF">
              <w:rPr>
                <w:rFonts w:ascii="Sylfaen" w:hAnsi="Sylfaen"/>
                <w:sz w:val="20"/>
                <w:szCs w:val="20"/>
              </w:rPr>
              <w:t xml:space="preserve"> </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იმუნიზაციის</w:t>
            </w:r>
            <w:r w:rsidRPr="00C92EBF">
              <w:rPr>
                <w:rFonts w:ascii="Sylfaen" w:hAnsi="Sylfaen"/>
                <w:sz w:val="20"/>
                <w:szCs w:val="20"/>
              </w:rPr>
              <w:t xml:space="preserve"> </w:t>
            </w:r>
            <w:r w:rsidRPr="00C92EBF">
              <w:rPr>
                <w:rFonts w:ascii="Sylfaen" w:hAnsi="Sylfaen" w:cs="Sylfaen"/>
                <w:sz w:val="20"/>
                <w:szCs w:val="20"/>
              </w:rPr>
              <w:t>ცხრილი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IV-200–1/</w:t>
            </w:r>
            <w:r w:rsidRPr="00C92EBF">
              <w:rPr>
                <w:rFonts w:ascii="Sylfaen" w:hAnsi="Sylfaen" w:cs="Sylfaen"/>
                <w:sz w:val="20"/>
                <w:szCs w:val="20"/>
              </w:rPr>
              <w:t>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ზოგადი</w:t>
            </w:r>
            <w:r w:rsidRPr="00C92EBF">
              <w:rPr>
                <w:rFonts w:ascii="Sylfaen" w:hAnsi="Sylfaen"/>
                <w:sz w:val="20"/>
                <w:szCs w:val="20"/>
              </w:rPr>
              <w:t xml:space="preserve"> </w:t>
            </w:r>
            <w:r w:rsidRPr="00C92EBF">
              <w:rPr>
                <w:rFonts w:ascii="Sylfaen" w:hAnsi="Sylfaen" w:cs="Sylfaen"/>
                <w:sz w:val="20"/>
                <w:szCs w:val="20"/>
              </w:rPr>
              <w:t>მონაცემების</w:t>
            </w:r>
            <w:r w:rsidRPr="00C92EBF">
              <w:rPr>
                <w:rFonts w:ascii="Sylfaen" w:hAnsi="Sylfaen"/>
                <w:sz w:val="20"/>
                <w:szCs w:val="20"/>
              </w:rPr>
              <w:t xml:space="preserve"> </w:t>
            </w:r>
            <w:r w:rsidRPr="00C92EBF">
              <w:rPr>
                <w:rFonts w:ascii="Sylfaen" w:hAnsi="Sylfaen" w:cs="Sylfaen"/>
                <w:sz w:val="20"/>
                <w:szCs w:val="20"/>
              </w:rPr>
              <w:t>ცხრილი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IV-200–2/</w:t>
            </w:r>
            <w:r w:rsidRPr="00C92EBF">
              <w:rPr>
                <w:rFonts w:ascii="Sylfaen" w:hAnsi="Sylfaen" w:cs="Sylfaen"/>
                <w:sz w:val="20"/>
                <w:szCs w:val="20"/>
              </w:rPr>
              <w:t>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დასკვნითი</w:t>
            </w:r>
            <w:r w:rsidRPr="00C92EBF">
              <w:rPr>
                <w:rFonts w:ascii="Sylfaen" w:hAnsi="Sylfaen"/>
                <w:sz w:val="20"/>
                <w:szCs w:val="20"/>
              </w:rPr>
              <w:t xml:space="preserve"> </w:t>
            </w:r>
            <w:r w:rsidRPr="00C92EBF">
              <w:rPr>
                <w:rFonts w:ascii="Sylfaen" w:hAnsi="Sylfaen" w:cs="Sylfaen"/>
                <w:sz w:val="20"/>
                <w:szCs w:val="20"/>
              </w:rPr>
              <w:t>დიაგნოზების</w:t>
            </w:r>
            <w:r w:rsidRPr="00C92EBF">
              <w:rPr>
                <w:rFonts w:ascii="Sylfaen" w:hAnsi="Sylfaen"/>
                <w:sz w:val="20"/>
                <w:szCs w:val="20"/>
              </w:rPr>
              <w:t xml:space="preserve"> </w:t>
            </w:r>
            <w:r w:rsidRPr="00C92EBF">
              <w:rPr>
                <w:rFonts w:ascii="Sylfaen" w:hAnsi="Sylfaen" w:cs="Sylfaen"/>
                <w:sz w:val="20"/>
                <w:szCs w:val="20"/>
              </w:rPr>
              <w:t>ცხრილი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IV-200–3/</w:t>
            </w:r>
            <w:r w:rsidRPr="00C92EBF">
              <w:rPr>
                <w:rFonts w:ascii="Sylfaen" w:hAnsi="Sylfaen" w:cs="Sylfaen"/>
                <w:sz w:val="20"/>
                <w:szCs w:val="20"/>
              </w:rPr>
              <w:t>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პირველადი</w:t>
            </w:r>
            <w:r w:rsidRPr="00C92EBF">
              <w:rPr>
                <w:rFonts w:ascii="Sylfaen" w:hAnsi="Sylfaen"/>
                <w:sz w:val="20"/>
                <w:szCs w:val="20"/>
              </w:rPr>
              <w:t xml:space="preserve"> </w:t>
            </w:r>
            <w:r w:rsidRPr="00C92EBF">
              <w:rPr>
                <w:rFonts w:ascii="Sylfaen" w:hAnsi="Sylfaen" w:cs="Sylfaen"/>
                <w:sz w:val="20"/>
                <w:szCs w:val="20"/>
              </w:rPr>
              <w:t>ჯანმრთელობის</w:t>
            </w:r>
            <w:r w:rsidRPr="00C92EBF">
              <w:rPr>
                <w:rFonts w:ascii="Sylfaen" w:hAnsi="Sylfaen"/>
                <w:sz w:val="20"/>
                <w:szCs w:val="20"/>
              </w:rPr>
              <w:t xml:space="preserve"> </w:t>
            </w:r>
            <w:r w:rsidRPr="00C92EBF">
              <w:rPr>
                <w:rFonts w:ascii="Sylfaen" w:hAnsi="Sylfaen" w:cs="Sylfaen"/>
                <w:sz w:val="20"/>
                <w:szCs w:val="20"/>
              </w:rPr>
              <w:t>დაცვის</w:t>
            </w:r>
            <w:r w:rsidRPr="00C92EBF">
              <w:rPr>
                <w:rFonts w:ascii="Sylfaen" w:hAnsi="Sylfaen"/>
                <w:sz w:val="20"/>
                <w:szCs w:val="20"/>
              </w:rPr>
              <w:t xml:space="preserve"> </w:t>
            </w:r>
            <w:r w:rsidRPr="00C92EBF">
              <w:rPr>
                <w:rFonts w:ascii="Sylfaen" w:hAnsi="Sylfaen" w:cs="Sylfaen"/>
                <w:sz w:val="20"/>
                <w:szCs w:val="20"/>
              </w:rPr>
              <w:t>სერვისის</w:t>
            </w:r>
            <w:r w:rsidRPr="00C92EBF">
              <w:rPr>
                <w:rFonts w:ascii="Sylfaen" w:hAnsi="Sylfaen"/>
                <w:sz w:val="20"/>
                <w:szCs w:val="20"/>
              </w:rPr>
              <w:t xml:space="preserve"> </w:t>
            </w:r>
            <w:r w:rsidRPr="00C92EBF">
              <w:rPr>
                <w:rFonts w:ascii="Sylfaen" w:hAnsi="Sylfaen" w:cs="Sylfaen"/>
                <w:sz w:val="20"/>
                <w:szCs w:val="20"/>
              </w:rPr>
              <w:t>მიმწოდებელთათვის</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IV-200–4/</w:t>
            </w:r>
            <w:r w:rsidRPr="00C92EBF">
              <w:rPr>
                <w:rFonts w:ascii="Sylfaen" w:hAnsi="Sylfaen" w:cs="Sylfaen"/>
                <w:sz w:val="20"/>
                <w:szCs w:val="20"/>
              </w:rPr>
              <w:t>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პაციენტის</w:t>
            </w:r>
            <w:r w:rsidRPr="00C92EBF">
              <w:rPr>
                <w:rFonts w:ascii="Sylfaen" w:hAnsi="Sylfaen"/>
                <w:sz w:val="20"/>
                <w:szCs w:val="20"/>
              </w:rPr>
              <w:t xml:space="preserve"> </w:t>
            </w:r>
            <w:r w:rsidRPr="00C92EBF">
              <w:rPr>
                <w:rFonts w:ascii="Sylfaen" w:hAnsi="Sylfaen" w:cs="Sylfaen"/>
                <w:sz w:val="20"/>
                <w:szCs w:val="20"/>
              </w:rPr>
              <w:t>გასინჯვის</w:t>
            </w:r>
            <w:r w:rsidRPr="00C92EBF">
              <w:rPr>
                <w:rFonts w:ascii="Sylfaen" w:hAnsi="Sylfaen"/>
                <w:sz w:val="20"/>
                <w:szCs w:val="20"/>
              </w:rPr>
              <w:t xml:space="preserve"> </w:t>
            </w:r>
            <w:r w:rsidRPr="00C92EBF">
              <w:rPr>
                <w:rFonts w:ascii="Sylfaen" w:hAnsi="Sylfaen" w:cs="Sylfaen"/>
                <w:sz w:val="20"/>
                <w:szCs w:val="20"/>
              </w:rPr>
              <w:t>ფურცელი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IV-200–5/</w:t>
            </w:r>
            <w:r w:rsidRPr="00C92EBF">
              <w:rPr>
                <w:rFonts w:ascii="Sylfaen" w:hAnsi="Sylfaen" w:cs="Sylfaen"/>
                <w:sz w:val="20"/>
                <w:szCs w:val="20"/>
              </w:rPr>
              <w:t>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კლინიკურ</w:t>
            </w:r>
            <w:r w:rsidRPr="00C92EBF">
              <w:rPr>
                <w:rFonts w:ascii="Sylfaen" w:hAnsi="Sylfaen"/>
                <w:sz w:val="20"/>
                <w:szCs w:val="20"/>
              </w:rPr>
              <w:t>–</w:t>
            </w:r>
            <w:r w:rsidRPr="00C92EBF">
              <w:rPr>
                <w:rFonts w:ascii="Sylfaen" w:hAnsi="Sylfaen" w:cs="Sylfaen"/>
                <w:sz w:val="20"/>
                <w:szCs w:val="20"/>
              </w:rPr>
              <w:t>დიაგნოსტიკური</w:t>
            </w:r>
            <w:r w:rsidRPr="00C92EBF">
              <w:rPr>
                <w:rFonts w:ascii="Sylfaen" w:hAnsi="Sylfaen"/>
                <w:sz w:val="20"/>
                <w:szCs w:val="20"/>
              </w:rPr>
              <w:t xml:space="preserve"> </w:t>
            </w:r>
            <w:r w:rsidRPr="00C92EBF">
              <w:rPr>
                <w:rFonts w:ascii="Sylfaen" w:hAnsi="Sylfaen" w:cs="Sylfaen"/>
                <w:sz w:val="20"/>
                <w:szCs w:val="20"/>
              </w:rPr>
              <w:t>გამოკვლევის</w:t>
            </w:r>
            <w:r w:rsidRPr="00C92EBF">
              <w:rPr>
                <w:rFonts w:ascii="Sylfaen" w:hAnsi="Sylfaen"/>
                <w:sz w:val="20"/>
                <w:szCs w:val="20"/>
              </w:rPr>
              <w:t xml:space="preserve"> </w:t>
            </w:r>
            <w:r w:rsidRPr="00C92EBF">
              <w:rPr>
                <w:rFonts w:ascii="Sylfaen" w:hAnsi="Sylfaen" w:cs="Sylfaen"/>
                <w:sz w:val="20"/>
                <w:szCs w:val="20"/>
              </w:rPr>
              <w:t>შედეგების</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IV-200–6/</w:t>
            </w:r>
            <w:r w:rsidRPr="00C92EBF">
              <w:rPr>
                <w:rFonts w:ascii="Sylfaen" w:hAnsi="Sylfaen" w:cs="Sylfaen"/>
                <w:sz w:val="20"/>
                <w:szCs w:val="20"/>
              </w:rPr>
              <w:t>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სამედიცინო</w:t>
            </w:r>
            <w:r w:rsidRPr="00C92EBF">
              <w:rPr>
                <w:rFonts w:ascii="Sylfaen" w:hAnsi="Sylfaen"/>
                <w:sz w:val="20"/>
                <w:szCs w:val="20"/>
              </w:rPr>
              <w:t xml:space="preserve"> </w:t>
            </w:r>
            <w:r w:rsidRPr="00C92EBF">
              <w:rPr>
                <w:rFonts w:ascii="Sylfaen" w:hAnsi="Sylfaen" w:cs="Sylfaen"/>
                <w:sz w:val="20"/>
                <w:szCs w:val="20"/>
              </w:rPr>
              <w:t>ჩარევის</w:t>
            </w:r>
            <w:r w:rsidRPr="00C92EBF">
              <w:rPr>
                <w:rFonts w:ascii="Sylfaen" w:hAnsi="Sylfaen"/>
                <w:sz w:val="20"/>
                <w:szCs w:val="20"/>
              </w:rPr>
              <w:t xml:space="preserve"> </w:t>
            </w:r>
            <w:r w:rsidRPr="00C92EBF">
              <w:rPr>
                <w:rFonts w:ascii="Sylfaen" w:hAnsi="Sylfaen" w:cs="Sylfaen"/>
                <w:sz w:val="20"/>
                <w:szCs w:val="20"/>
              </w:rPr>
              <w:t>ოქმი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IV-200–7/</w:t>
            </w:r>
            <w:r w:rsidRPr="00C92EBF">
              <w:rPr>
                <w:rFonts w:ascii="Sylfaen" w:hAnsi="Sylfaen" w:cs="Sylfaen"/>
                <w:sz w:val="20"/>
                <w:szCs w:val="20"/>
              </w:rPr>
              <w:t>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პაციენტის</w:t>
            </w:r>
            <w:r w:rsidRPr="00C92EBF">
              <w:rPr>
                <w:rFonts w:ascii="Sylfaen" w:hAnsi="Sylfaen"/>
                <w:sz w:val="20"/>
                <w:szCs w:val="20"/>
              </w:rPr>
              <w:t xml:space="preserve"> </w:t>
            </w:r>
            <w:r w:rsidRPr="00C92EBF">
              <w:rPr>
                <w:rFonts w:ascii="Sylfaen" w:hAnsi="Sylfaen" w:cs="Sylfaen"/>
                <w:sz w:val="20"/>
                <w:szCs w:val="20"/>
              </w:rPr>
              <w:t>წერილობითი</w:t>
            </w:r>
            <w:r w:rsidRPr="00C92EBF">
              <w:rPr>
                <w:rFonts w:ascii="Sylfaen" w:hAnsi="Sylfaen"/>
                <w:sz w:val="20"/>
                <w:szCs w:val="20"/>
              </w:rPr>
              <w:t xml:space="preserve"> </w:t>
            </w:r>
            <w:r w:rsidRPr="00C92EBF">
              <w:rPr>
                <w:rFonts w:ascii="Sylfaen" w:hAnsi="Sylfaen" w:cs="Sylfaen"/>
                <w:sz w:val="20"/>
                <w:szCs w:val="20"/>
              </w:rPr>
              <w:t>ინფორმირებული</w:t>
            </w:r>
            <w:r w:rsidRPr="00C92EBF">
              <w:rPr>
                <w:rFonts w:ascii="Sylfaen" w:hAnsi="Sylfaen"/>
                <w:sz w:val="20"/>
                <w:szCs w:val="20"/>
              </w:rPr>
              <w:t xml:space="preserve"> </w:t>
            </w:r>
            <w:r w:rsidRPr="00C92EBF">
              <w:rPr>
                <w:rFonts w:ascii="Sylfaen" w:hAnsi="Sylfaen" w:cs="Sylfaen"/>
                <w:sz w:val="20"/>
                <w:szCs w:val="20"/>
              </w:rPr>
              <w:t>თანხმობა</w:t>
            </w:r>
            <w:r w:rsidRPr="00C92EBF">
              <w:rPr>
                <w:rFonts w:ascii="Sylfaen" w:hAnsi="Sylfaen"/>
                <w:sz w:val="20"/>
                <w:szCs w:val="20"/>
              </w:rPr>
              <w:t xml:space="preserve"> </w:t>
            </w:r>
            <w:r w:rsidRPr="00C92EBF">
              <w:rPr>
                <w:rFonts w:ascii="Sylfaen" w:hAnsi="Sylfaen" w:cs="Sylfaen"/>
                <w:sz w:val="20"/>
                <w:szCs w:val="20"/>
              </w:rPr>
              <w:t>სამედიცინო</w:t>
            </w:r>
            <w:r w:rsidRPr="00C92EBF">
              <w:rPr>
                <w:rFonts w:ascii="Sylfaen" w:hAnsi="Sylfaen"/>
                <w:sz w:val="20"/>
                <w:szCs w:val="20"/>
              </w:rPr>
              <w:t xml:space="preserve"> </w:t>
            </w:r>
            <w:r w:rsidRPr="00C92EBF">
              <w:rPr>
                <w:rFonts w:ascii="Sylfaen" w:hAnsi="Sylfaen" w:cs="Sylfaen"/>
                <w:sz w:val="20"/>
                <w:szCs w:val="20"/>
              </w:rPr>
              <w:t>მომსახურების</w:t>
            </w:r>
            <w:r w:rsidRPr="00C92EBF">
              <w:rPr>
                <w:rFonts w:ascii="Sylfaen" w:hAnsi="Sylfaen"/>
                <w:sz w:val="20"/>
                <w:szCs w:val="20"/>
              </w:rPr>
              <w:t xml:space="preserve"> </w:t>
            </w:r>
            <w:r w:rsidRPr="00C92EBF">
              <w:rPr>
                <w:rFonts w:ascii="Sylfaen" w:hAnsi="Sylfaen" w:cs="Sylfaen"/>
                <w:sz w:val="20"/>
                <w:szCs w:val="20"/>
              </w:rPr>
              <w:t>გაწევაზე</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IV-200–8/</w:t>
            </w:r>
            <w:r w:rsidRPr="00C92EBF">
              <w:rPr>
                <w:rFonts w:ascii="Sylfaen" w:hAnsi="Sylfaen" w:cs="Sylfaen"/>
                <w:sz w:val="20"/>
                <w:szCs w:val="20"/>
              </w:rPr>
              <w:t>ა</w:t>
            </w:r>
            <w:r w:rsidRPr="00C92EBF">
              <w:rPr>
                <w:rFonts w:ascii="Sylfaen" w:hAnsi="Sylfaen"/>
                <w:sz w:val="20"/>
                <w:szCs w:val="20"/>
              </w:rPr>
              <w:t xml:space="preserve"> </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ანტე</w:t>
            </w:r>
            <w:r w:rsidRPr="00C92EBF">
              <w:rPr>
                <w:rFonts w:ascii="Sylfaen" w:hAnsi="Sylfaen"/>
                <w:sz w:val="20"/>
                <w:szCs w:val="20"/>
              </w:rPr>
              <w:t>/</w:t>
            </w:r>
            <w:r w:rsidRPr="00C92EBF">
              <w:rPr>
                <w:rFonts w:ascii="Sylfaen" w:hAnsi="Sylfaen" w:cs="Sylfaen"/>
                <w:sz w:val="20"/>
                <w:szCs w:val="20"/>
              </w:rPr>
              <w:t>პერინატალური</w:t>
            </w:r>
            <w:r w:rsidRPr="00C92EBF">
              <w:rPr>
                <w:rFonts w:ascii="Sylfaen" w:hAnsi="Sylfaen"/>
                <w:sz w:val="20"/>
                <w:szCs w:val="20"/>
              </w:rPr>
              <w:t xml:space="preserve"> </w:t>
            </w:r>
            <w:r w:rsidRPr="00C92EBF">
              <w:rPr>
                <w:rFonts w:ascii="Sylfaen" w:hAnsi="Sylfaen" w:cs="Sylfaen"/>
                <w:sz w:val="20"/>
                <w:szCs w:val="20"/>
              </w:rPr>
              <w:t>ანამნეზი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IV-200–9/</w:t>
            </w:r>
            <w:r w:rsidRPr="00C92EBF">
              <w:rPr>
                <w:rFonts w:ascii="Sylfaen" w:hAnsi="Sylfaen" w:cs="Sylfaen"/>
                <w:sz w:val="20"/>
                <w:szCs w:val="20"/>
              </w:rPr>
              <w:t>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გეგმიური</w:t>
            </w:r>
            <w:r w:rsidRPr="00C92EBF">
              <w:rPr>
                <w:rFonts w:ascii="Sylfaen" w:hAnsi="Sylfaen"/>
                <w:sz w:val="20"/>
                <w:szCs w:val="20"/>
              </w:rPr>
              <w:t xml:space="preserve"> </w:t>
            </w:r>
            <w:r w:rsidRPr="00C92EBF">
              <w:rPr>
                <w:rFonts w:ascii="Sylfaen" w:hAnsi="Sylfaen" w:cs="Sylfaen"/>
                <w:sz w:val="20"/>
                <w:szCs w:val="20"/>
              </w:rPr>
              <w:t>მეთვალყურეობის</w:t>
            </w:r>
            <w:r w:rsidRPr="00C92EBF">
              <w:rPr>
                <w:rFonts w:ascii="Sylfaen" w:hAnsi="Sylfaen"/>
                <w:sz w:val="20"/>
                <w:szCs w:val="20"/>
              </w:rPr>
              <w:t xml:space="preserve"> </w:t>
            </w:r>
            <w:r w:rsidRPr="00C92EBF">
              <w:rPr>
                <w:rFonts w:ascii="Sylfaen" w:hAnsi="Sylfaen" w:cs="Sylfaen"/>
                <w:sz w:val="20"/>
                <w:szCs w:val="20"/>
              </w:rPr>
              <w:t>ფორმა</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IV-200–10/</w:t>
            </w:r>
            <w:r w:rsidRPr="00C92EBF">
              <w:rPr>
                <w:rFonts w:ascii="Sylfaen" w:hAnsi="Sylfaen" w:cs="Sylfaen"/>
                <w:sz w:val="20"/>
                <w:szCs w:val="20"/>
              </w:rPr>
              <w:t>ა</w:t>
            </w:r>
            <w:r w:rsidRPr="00C92EBF">
              <w:rPr>
                <w:rFonts w:ascii="Sylfaen" w:hAnsi="Sylfaen"/>
                <w:sz w:val="20"/>
                <w:szCs w:val="20"/>
              </w:rPr>
              <w:t xml:space="preserve"> </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ლაბორატორიული</w:t>
            </w:r>
            <w:r w:rsidRPr="00C92EBF">
              <w:rPr>
                <w:rFonts w:ascii="Sylfaen" w:hAnsi="Sylfaen"/>
                <w:sz w:val="20"/>
                <w:szCs w:val="20"/>
              </w:rPr>
              <w:t xml:space="preserve"> </w:t>
            </w:r>
            <w:r w:rsidRPr="00C92EBF">
              <w:rPr>
                <w:rFonts w:ascii="Sylfaen" w:hAnsi="Sylfaen" w:cs="Sylfaen"/>
                <w:sz w:val="20"/>
                <w:szCs w:val="20"/>
              </w:rPr>
              <w:t>გამოკვლევების</w:t>
            </w:r>
            <w:r w:rsidRPr="00C92EBF">
              <w:rPr>
                <w:rFonts w:ascii="Sylfaen" w:hAnsi="Sylfaen"/>
                <w:sz w:val="20"/>
                <w:szCs w:val="20"/>
              </w:rPr>
              <w:t xml:space="preserve"> </w:t>
            </w:r>
            <w:r w:rsidRPr="00C92EBF">
              <w:rPr>
                <w:rFonts w:ascii="Sylfaen" w:hAnsi="Sylfaen" w:cs="Sylfaen"/>
                <w:sz w:val="20"/>
                <w:szCs w:val="20"/>
              </w:rPr>
              <w:t>ჟურნალი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IV-200–11/</w:t>
            </w:r>
            <w:r w:rsidRPr="00C92EBF">
              <w:rPr>
                <w:rFonts w:ascii="Sylfaen" w:hAnsi="Sylfaen" w:cs="Sylfaen"/>
                <w:sz w:val="20"/>
                <w:szCs w:val="20"/>
              </w:rPr>
              <w:t>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lastRenderedPageBreak/>
              <w:t>ამბულატორიული</w:t>
            </w:r>
            <w:r w:rsidRPr="00C92EBF">
              <w:rPr>
                <w:rFonts w:ascii="Sylfaen" w:hAnsi="Sylfaen"/>
                <w:sz w:val="20"/>
                <w:szCs w:val="20"/>
              </w:rPr>
              <w:t xml:space="preserve"> </w:t>
            </w:r>
            <w:r w:rsidRPr="00C92EBF">
              <w:rPr>
                <w:rFonts w:ascii="Sylfaen" w:hAnsi="Sylfaen" w:cs="Sylfaen"/>
                <w:sz w:val="20"/>
                <w:szCs w:val="20"/>
              </w:rPr>
              <w:t>პაციენტის</w:t>
            </w:r>
            <w:r w:rsidRPr="00C92EBF">
              <w:rPr>
                <w:rFonts w:ascii="Sylfaen" w:hAnsi="Sylfaen"/>
                <w:sz w:val="20"/>
                <w:szCs w:val="20"/>
              </w:rPr>
              <w:t xml:space="preserve"> </w:t>
            </w:r>
            <w:r w:rsidRPr="00C92EBF">
              <w:rPr>
                <w:rFonts w:ascii="Sylfaen" w:hAnsi="Sylfaen" w:cs="Sylfaen"/>
                <w:sz w:val="20"/>
                <w:szCs w:val="20"/>
              </w:rPr>
              <w:t>რეგისტრაციის</w:t>
            </w:r>
            <w:r w:rsidRPr="00C92EBF">
              <w:rPr>
                <w:rFonts w:ascii="Sylfaen" w:hAnsi="Sylfaen"/>
                <w:sz w:val="20"/>
                <w:szCs w:val="20"/>
              </w:rPr>
              <w:t xml:space="preserve"> </w:t>
            </w:r>
            <w:r w:rsidRPr="00C92EBF">
              <w:rPr>
                <w:rFonts w:ascii="Sylfaen" w:hAnsi="Sylfaen" w:cs="Sylfaen"/>
                <w:sz w:val="20"/>
                <w:szCs w:val="20"/>
              </w:rPr>
              <w:t>ჟურნალი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IV-200–12/</w:t>
            </w:r>
            <w:r w:rsidRPr="00C92EBF">
              <w:rPr>
                <w:rFonts w:ascii="Sylfaen" w:hAnsi="Sylfaen" w:cs="Sylfaen"/>
                <w:sz w:val="20"/>
                <w:szCs w:val="20"/>
              </w:rPr>
              <w:t>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ამბულატორიული</w:t>
            </w:r>
            <w:r w:rsidRPr="00C92EBF">
              <w:rPr>
                <w:rFonts w:ascii="Sylfaen" w:hAnsi="Sylfaen"/>
                <w:sz w:val="20"/>
                <w:szCs w:val="20"/>
              </w:rPr>
              <w:t xml:space="preserve"> </w:t>
            </w:r>
            <w:r w:rsidRPr="00C92EBF">
              <w:rPr>
                <w:rFonts w:ascii="Sylfaen" w:hAnsi="Sylfaen" w:cs="Sylfaen"/>
                <w:sz w:val="20"/>
                <w:szCs w:val="20"/>
              </w:rPr>
              <w:t>პაციენტის</w:t>
            </w:r>
            <w:r w:rsidRPr="00C92EBF">
              <w:rPr>
                <w:rFonts w:ascii="Sylfaen" w:hAnsi="Sylfaen"/>
                <w:sz w:val="20"/>
                <w:szCs w:val="20"/>
              </w:rPr>
              <w:t xml:space="preserve"> </w:t>
            </w:r>
            <w:r w:rsidRPr="00C92EBF">
              <w:rPr>
                <w:rFonts w:ascii="Sylfaen" w:hAnsi="Sylfaen" w:cs="Sylfaen"/>
                <w:sz w:val="20"/>
                <w:szCs w:val="20"/>
              </w:rPr>
              <w:t>ვიზიტების</w:t>
            </w:r>
            <w:r w:rsidRPr="00C92EBF">
              <w:rPr>
                <w:rFonts w:ascii="Sylfaen" w:hAnsi="Sylfaen"/>
                <w:sz w:val="20"/>
                <w:szCs w:val="20"/>
              </w:rPr>
              <w:t xml:space="preserve"> </w:t>
            </w:r>
            <w:r w:rsidRPr="00C92EBF">
              <w:rPr>
                <w:rFonts w:ascii="Sylfaen" w:hAnsi="Sylfaen" w:cs="Sylfaen"/>
                <w:sz w:val="20"/>
                <w:szCs w:val="20"/>
              </w:rPr>
              <w:t>და</w:t>
            </w:r>
            <w:r w:rsidRPr="00C92EBF">
              <w:rPr>
                <w:rFonts w:ascii="Sylfaen" w:hAnsi="Sylfaen"/>
                <w:sz w:val="20"/>
                <w:szCs w:val="20"/>
              </w:rPr>
              <w:t xml:space="preserve"> </w:t>
            </w:r>
            <w:r w:rsidRPr="00C92EBF">
              <w:rPr>
                <w:rFonts w:ascii="Sylfaen" w:hAnsi="Sylfaen" w:cs="Sylfaen"/>
                <w:sz w:val="20"/>
                <w:szCs w:val="20"/>
              </w:rPr>
              <w:t>ბინაზე</w:t>
            </w:r>
            <w:r w:rsidRPr="00C92EBF">
              <w:rPr>
                <w:rFonts w:ascii="Sylfaen" w:hAnsi="Sylfaen"/>
                <w:sz w:val="20"/>
                <w:szCs w:val="20"/>
              </w:rPr>
              <w:t>/</w:t>
            </w:r>
            <w:r w:rsidRPr="00C92EBF">
              <w:rPr>
                <w:rFonts w:ascii="Sylfaen" w:hAnsi="Sylfaen" w:cs="Sylfaen"/>
                <w:sz w:val="20"/>
                <w:szCs w:val="20"/>
              </w:rPr>
              <w:t>ადგილზე</w:t>
            </w:r>
            <w:r w:rsidRPr="00C92EBF">
              <w:rPr>
                <w:rFonts w:ascii="Sylfaen" w:hAnsi="Sylfaen"/>
                <w:sz w:val="20"/>
                <w:szCs w:val="20"/>
              </w:rPr>
              <w:t xml:space="preserve"> </w:t>
            </w:r>
            <w:r w:rsidRPr="00C92EBF">
              <w:rPr>
                <w:rFonts w:ascii="Sylfaen" w:hAnsi="Sylfaen" w:cs="Sylfaen"/>
                <w:sz w:val="20"/>
                <w:szCs w:val="20"/>
              </w:rPr>
              <w:t>გამოძახების</w:t>
            </w:r>
            <w:r w:rsidRPr="00C92EBF">
              <w:rPr>
                <w:rFonts w:ascii="Sylfaen" w:hAnsi="Sylfaen"/>
                <w:sz w:val="20"/>
                <w:szCs w:val="20"/>
              </w:rPr>
              <w:t xml:space="preserve"> </w:t>
            </w:r>
            <w:r w:rsidRPr="00C92EBF">
              <w:rPr>
                <w:rFonts w:ascii="Sylfaen" w:hAnsi="Sylfaen" w:cs="Sylfaen"/>
                <w:sz w:val="20"/>
                <w:szCs w:val="20"/>
              </w:rPr>
              <w:t>რეგისტრაციის</w:t>
            </w:r>
            <w:r w:rsidRPr="00C92EBF">
              <w:rPr>
                <w:rFonts w:ascii="Sylfaen" w:hAnsi="Sylfaen"/>
                <w:sz w:val="20"/>
                <w:szCs w:val="20"/>
              </w:rPr>
              <w:t xml:space="preserve"> </w:t>
            </w:r>
            <w:r w:rsidRPr="00C92EBF">
              <w:rPr>
                <w:rFonts w:ascii="Sylfaen" w:hAnsi="Sylfaen" w:cs="Sylfaen"/>
                <w:sz w:val="20"/>
                <w:szCs w:val="20"/>
              </w:rPr>
              <w:t>ჟურნალი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IV-200–13/</w:t>
            </w:r>
            <w:r w:rsidRPr="00C92EBF">
              <w:rPr>
                <w:rFonts w:ascii="Sylfaen" w:hAnsi="Sylfaen" w:cs="Sylfaen"/>
                <w:sz w:val="20"/>
                <w:szCs w:val="20"/>
              </w:rPr>
              <w:t>ა</w:t>
            </w:r>
            <w:r w:rsidRPr="00C92EBF">
              <w:rPr>
                <w:rFonts w:ascii="Sylfaen" w:hAnsi="Sylfaen"/>
                <w:sz w:val="20"/>
                <w:szCs w:val="20"/>
              </w:rPr>
              <w:t xml:space="preserve"> </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ბენეფიციარის</w:t>
            </w:r>
            <w:r w:rsidRPr="00C92EBF">
              <w:rPr>
                <w:rFonts w:ascii="Sylfaen" w:hAnsi="Sylfaen"/>
                <w:sz w:val="20"/>
                <w:szCs w:val="20"/>
              </w:rPr>
              <w:t xml:space="preserve"> </w:t>
            </w:r>
            <w:r w:rsidRPr="00C92EBF">
              <w:rPr>
                <w:rFonts w:ascii="Sylfaen" w:hAnsi="Sylfaen" w:cs="Sylfaen"/>
                <w:sz w:val="20"/>
                <w:szCs w:val="20"/>
              </w:rPr>
              <w:t>სამედიცინო</w:t>
            </w:r>
            <w:r w:rsidRPr="00C92EBF">
              <w:rPr>
                <w:rFonts w:ascii="Sylfaen" w:hAnsi="Sylfaen"/>
                <w:sz w:val="20"/>
                <w:szCs w:val="20"/>
              </w:rPr>
              <w:t xml:space="preserve"> </w:t>
            </w:r>
            <w:r w:rsidRPr="00C92EBF">
              <w:rPr>
                <w:rFonts w:ascii="Sylfaen" w:hAnsi="Sylfaen" w:cs="Sylfaen"/>
                <w:sz w:val="20"/>
                <w:szCs w:val="20"/>
              </w:rPr>
              <w:t>ბარათი</w:t>
            </w:r>
          </w:p>
          <w:p w:rsidR="00E31FA1" w:rsidRPr="00C92EBF" w:rsidRDefault="00167D49" w:rsidP="00C92EBF">
            <w:pPr>
              <w:numPr>
                <w:ilvl w:val="0"/>
                <w:numId w:val="2"/>
              </w:numPr>
              <w:tabs>
                <w:tab w:val="left" w:pos="157"/>
              </w:tabs>
              <w:ind w:left="-10" w:firstLine="0"/>
              <w:contextualSpacing/>
              <w:jc w:val="both"/>
              <w:rPr>
                <w:rFonts w:ascii="Sylfaen" w:eastAsia="Merriweather" w:hAnsi="Sylfaen" w:cs="Merriweather"/>
                <w:b/>
                <w:color w:val="auto"/>
                <w:sz w:val="20"/>
                <w:szCs w:val="20"/>
              </w:rPr>
            </w:pPr>
            <w:r w:rsidRPr="00C92EBF">
              <w:rPr>
                <w:rFonts w:ascii="Sylfaen" w:hAnsi="Sylfaen" w:cs="Sylfaen"/>
                <w:color w:val="auto"/>
                <w:sz w:val="20"/>
                <w:szCs w:val="20"/>
              </w:rPr>
              <w:t>ბენეფიციართა</w:t>
            </w:r>
            <w:r w:rsidRPr="00C92EBF">
              <w:rPr>
                <w:rFonts w:ascii="Sylfaen" w:hAnsi="Sylfaen"/>
                <w:color w:val="auto"/>
                <w:sz w:val="20"/>
                <w:szCs w:val="20"/>
              </w:rPr>
              <w:t xml:space="preserve"> </w:t>
            </w:r>
            <w:r w:rsidRPr="00C92EBF">
              <w:rPr>
                <w:rFonts w:ascii="Sylfaen" w:hAnsi="Sylfaen" w:cs="Sylfaen"/>
                <w:color w:val="auto"/>
                <w:sz w:val="20"/>
                <w:szCs w:val="20"/>
              </w:rPr>
              <w:t>რეგისტრაციის</w:t>
            </w:r>
            <w:r w:rsidRPr="00C92EBF">
              <w:rPr>
                <w:rFonts w:ascii="Sylfaen" w:hAnsi="Sylfaen"/>
                <w:color w:val="auto"/>
                <w:sz w:val="20"/>
                <w:szCs w:val="20"/>
              </w:rPr>
              <w:t xml:space="preserve"> </w:t>
            </w:r>
            <w:r w:rsidRPr="00C92EBF">
              <w:rPr>
                <w:rFonts w:ascii="Sylfaen" w:hAnsi="Sylfaen" w:cs="Sylfaen"/>
                <w:color w:val="auto"/>
                <w:sz w:val="20"/>
                <w:szCs w:val="20"/>
              </w:rPr>
              <w:t>ჟურნალი</w:t>
            </w:r>
          </w:p>
        </w:tc>
        <w:tc>
          <w:tcPr>
            <w:tcW w:w="1995" w:type="dxa"/>
            <w:vAlign w:val="center"/>
          </w:tcPr>
          <w:p w:rsidR="00E31FA1" w:rsidRPr="00C92EBF" w:rsidRDefault="00AB30A4" w:rsidP="00C92EBF">
            <w:pPr>
              <w:ind w:left="176"/>
              <w:jc w:val="center"/>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lastRenderedPageBreak/>
              <w:t>პრაქტიკული</w:t>
            </w:r>
            <w:r w:rsidR="006F5C05"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დავალება</w:t>
            </w:r>
            <w:r w:rsidR="006F5C05"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დაკვირვებით</w:t>
            </w:r>
          </w:p>
          <w:p w:rsidR="00E31FA1" w:rsidRPr="00C92EBF" w:rsidRDefault="00E31FA1" w:rsidP="00C92EBF">
            <w:pPr>
              <w:ind w:left="176"/>
              <w:jc w:val="both"/>
              <w:rPr>
                <w:rFonts w:ascii="Sylfaen" w:eastAsia="Merriweather" w:hAnsi="Sylfaen" w:cs="Merriweather"/>
                <w:color w:val="auto"/>
                <w:sz w:val="20"/>
                <w:szCs w:val="20"/>
              </w:rPr>
            </w:pPr>
          </w:p>
        </w:tc>
      </w:tr>
      <w:tr w:rsidR="00E31FA1" w:rsidRPr="00C92EBF" w:rsidTr="00A7051F">
        <w:trPr>
          <w:trHeight w:val="520"/>
          <w:jc w:val="center"/>
        </w:trPr>
        <w:tc>
          <w:tcPr>
            <w:tcW w:w="2605" w:type="dxa"/>
            <w:shd w:val="clear" w:color="auto" w:fill="auto"/>
          </w:tcPr>
          <w:p w:rsidR="00E31FA1" w:rsidRPr="00C92EBF" w:rsidRDefault="00AB30A4" w:rsidP="00C92EBF">
            <w:pPr>
              <w:tabs>
                <w:tab w:val="left" w:pos="357"/>
              </w:tabs>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2.</w:t>
            </w:r>
            <w:r w:rsidR="00EB130A"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ნეფროლოგიური, გასტროენტეროლოგიური</w:t>
            </w:r>
            <w:r w:rsidR="00EB130A"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და</w:t>
            </w:r>
            <w:r w:rsidR="00EB130A"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რეპროდუქციული</w:t>
            </w:r>
            <w:r w:rsidR="00EB130A"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დაავადებების</w:t>
            </w:r>
            <w:r w:rsidR="00EB130A" w:rsidRPr="00C92EBF">
              <w:rPr>
                <w:rFonts w:ascii="Sylfaen" w:eastAsia="Arial Unicode MS" w:hAnsi="Sylfaen" w:cs="Arial Unicode MS"/>
                <w:color w:val="auto"/>
                <w:sz w:val="20"/>
                <w:szCs w:val="20"/>
              </w:rPr>
              <w:t xml:space="preserve"> </w:t>
            </w:r>
            <w:r w:rsidR="000E1C8C" w:rsidRPr="00C92EBF">
              <w:rPr>
                <w:rFonts w:ascii="Sylfaen" w:eastAsia="Arial Unicode MS" w:hAnsi="Sylfaen" w:cs="Arial Unicode MS"/>
                <w:color w:val="auto"/>
                <w:sz w:val="20"/>
                <w:szCs w:val="20"/>
              </w:rPr>
              <w:t xml:space="preserve">მქონე პაციენტებთან </w:t>
            </w:r>
            <w:r w:rsidRPr="00C92EBF">
              <w:rPr>
                <w:rFonts w:ascii="Sylfaen" w:eastAsia="Arial Unicode MS" w:hAnsi="Sylfaen" w:cs="Arial Unicode MS"/>
                <w:color w:val="auto"/>
                <w:sz w:val="20"/>
                <w:szCs w:val="20"/>
              </w:rPr>
              <w:t>ქირურგიული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სპეციფიკის</w:t>
            </w:r>
            <w:r w:rsidR="00EB130A"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მეთვალყურეობა</w:t>
            </w:r>
          </w:p>
          <w:p w:rsidR="00E31FA1" w:rsidRPr="00C92EBF" w:rsidRDefault="00E31FA1" w:rsidP="00C92EBF">
            <w:pPr>
              <w:jc w:val="both"/>
              <w:rPr>
                <w:rFonts w:ascii="Sylfaen" w:eastAsia="Merriweather" w:hAnsi="Sylfaen" w:cs="Merriweather"/>
                <w:color w:val="auto"/>
                <w:sz w:val="20"/>
                <w:szCs w:val="20"/>
              </w:rPr>
            </w:pPr>
          </w:p>
          <w:p w:rsidR="00E31FA1" w:rsidRPr="00C92EBF" w:rsidRDefault="00E31FA1" w:rsidP="00C92EBF">
            <w:pPr>
              <w:ind w:left="720"/>
              <w:jc w:val="both"/>
              <w:rPr>
                <w:rFonts w:ascii="Sylfaen" w:eastAsia="Merriweather" w:hAnsi="Sylfaen" w:cs="Merriweather"/>
                <w:color w:val="auto"/>
                <w:sz w:val="20"/>
                <w:szCs w:val="20"/>
              </w:rPr>
            </w:pPr>
          </w:p>
          <w:p w:rsidR="00E31FA1" w:rsidRPr="00C92EBF" w:rsidRDefault="00E31FA1" w:rsidP="00C92EBF">
            <w:pPr>
              <w:jc w:val="both"/>
              <w:rPr>
                <w:rFonts w:ascii="Sylfaen" w:eastAsia="Merriweather" w:hAnsi="Sylfaen" w:cs="Merriweather"/>
                <w:color w:val="auto"/>
                <w:sz w:val="20"/>
                <w:szCs w:val="20"/>
              </w:rPr>
            </w:pPr>
          </w:p>
          <w:p w:rsidR="00E31FA1" w:rsidRPr="00C92EBF" w:rsidRDefault="00E31FA1" w:rsidP="00C92EBF">
            <w:pPr>
              <w:ind w:left="360"/>
              <w:jc w:val="both"/>
              <w:rPr>
                <w:rFonts w:ascii="Sylfaen" w:eastAsia="Merriweather" w:hAnsi="Sylfaen" w:cs="Merriweather"/>
                <w:color w:val="auto"/>
                <w:sz w:val="20"/>
                <w:szCs w:val="20"/>
              </w:rPr>
            </w:pPr>
          </w:p>
          <w:p w:rsidR="00E31FA1" w:rsidRPr="00C92EBF" w:rsidRDefault="00E31FA1" w:rsidP="00C92EBF">
            <w:pPr>
              <w:ind w:left="176"/>
              <w:jc w:val="both"/>
              <w:rPr>
                <w:rFonts w:ascii="Sylfaen" w:eastAsia="Merriweather" w:hAnsi="Sylfaen" w:cs="Merriweather"/>
                <w:color w:val="auto"/>
                <w:sz w:val="20"/>
                <w:szCs w:val="20"/>
              </w:rPr>
            </w:pPr>
          </w:p>
        </w:tc>
        <w:tc>
          <w:tcPr>
            <w:tcW w:w="4320" w:type="dxa"/>
            <w:tcBorders>
              <w:top w:val="single" w:sz="4" w:space="0" w:color="000000"/>
            </w:tcBorders>
            <w:shd w:val="clear" w:color="auto" w:fill="auto"/>
          </w:tcPr>
          <w:p w:rsidR="00EB130A" w:rsidRPr="00C92EBF" w:rsidRDefault="00EB130A" w:rsidP="00C92EBF">
            <w:pPr>
              <w:numPr>
                <w:ilvl w:val="0"/>
                <w:numId w:val="4"/>
              </w:numPr>
              <w:tabs>
                <w:tab w:val="left" w:pos="205"/>
              </w:tabs>
              <w:ind w:left="-5" w:firstLine="5"/>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დავალების შესაბამისად,</w:t>
            </w:r>
            <w:r w:rsidR="0024670C" w:rsidRPr="00C92EBF">
              <w:rPr>
                <w:rFonts w:ascii="Sylfaen" w:eastAsia="Arial Unicode MS" w:hAnsi="Sylfaen" w:cs="Arial Unicode MS"/>
                <w:color w:val="auto"/>
                <w:sz w:val="20"/>
                <w:szCs w:val="20"/>
                <w:lang w:val="en-US"/>
              </w:rPr>
              <w:t xml:space="preserve"> </w:t>
            </w:r>
            <w:r w:rsidR="0024670C" w:rsidRPr="00C92EBF">
              <w:rPr>
                <w:rFonts w:ascii="Sylfaen" w:eastAsia="Arial Unicode MS" w:hAnsi="Sylfaen" w:cs="Arial Unicode MS"/>
                <w:color w:val="auto"/>
                <w:sz w:val="20"/>
                <w:szCs w:val="20"/>
              </w:rPr>
              <w:t xml:space="preserve">მეთვალყურეობის ქვეშ, </w:t>
            </w:r>
            <w:r w:rsidRPr="00C92EBF">
              <w:rPr>
                <w:rFonts w:ascii="Sylfaen" w:eastAsia="Arial Unicode MS" w:hAnsi="Sylfaen" w:cs="Arial Unicode MS"/>
                <w:color w:val="auto"/>
                <w:sz w:val="20"/>
                <w:szCs w:val="20"/>
              </w:rPr>
              <w:t xml:space="preserve"> ქირურგიული, პრეოპერაციული და პოსტოპერაციული მართვის დროს, ნეფროლოგიური, გასტროენტეროლოგიური და რეპროდუქციული დაავადებების მქონე პაციენტებთან, ახორციელებს </w:t>
            </w:r>
            <w:r w:rsidRPr="00C92EBF">
              <w:rPr>
                <w:rFonts w:ascii="Sylfaen" w:eastAsia="Arial Unicode MS" w:hAnsi="Sylfaen" w:cs="Arial Unicode MS"/>
                <w:b/>
                <w:color w:val="auto"/>
                <w:sz w:val="20"/>
                <w:szCs w:val="20"/>
              </w:rPr>
              <w:t>საექთნო პროცესს;</w:t>
            </w:r>
          </w:p>
          <w:p w:rsidR="00EB130A" w:rsidRPr="00C92EBF" w:rsidRDefault="00EB130A" w:rsidP="00C92EBF">
            <w:pPr>
              <w:numPr>
                <w:ilvl w:val="0"/>
                <w:numId w:val="4"/>
              </w:numPr>
              <w:tabs>
                <w:tab w:val="left" w:pos="205"/>
              </w:tabs>
              <w:ind w:left="-5" w:firstLine="5"/>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დავალების შესაბამისად</w:t>
            </w:r>
            <w:r w:rsidR="0024670C" w:rsidRPr="00C92EBF">
              <w:rPr>
                <w:rFonts w:ascii="Sylfaen" w:eastAsia="Arial Unicode MS" w:hAnsi="Sylfaen" w:cs="Arial Unicode MS"/>
                <w:color w:val="auto"/>
                <w:sz w:val="20"/>
                <w:szCs w:val="20"/>
                <w:lang w:val="en-US"/>
              </w:rPr>
              <w:t xml:space="preserve">, </w:t>
            </w:r>
            <w:r w:rsidR="0024670C" w:rsidRPr="00C92EBF">
              <w:rPr>
                <w:rFonts w:ascii="Sylfaen" w:eastAsia="Arial Unicode MS" w:hAnsi="Sylfaen" w:cs="Arial Unicode MS"/>
                <w:color w:val="auto"/>
                <w:sz w:val="20"/>
                <w:szCs w:val="20"/>
              </w:rPr>
              <w:t xml:space="preserve">მეთვალყურეობის ქვეშ, </w:t>
            </w:r>
            <w:r w:rsidR="0024670C" w:rsidRPr="00C92EBF">
              <w:rPr>
                <w:rFonts w:ascii="Sylfaen" w:eastAsia="Arial Unicode MS" w:hAnsi="Sylfaen" w:cs="Arial Unicode MS"/>
                <w:color w:val="auto"/>
                <w:sz w:val="20"/>
                <w:szCs w:val="20"/>
                <w:lang w:val="en-US"/>
              </w:rPr>
              <w:t xml:space="preserve"> </w:t>
            </w:r>
            <w:r w:rsidRPr="00C92EBF">
              <w:rPr>
                <w:rFonts w:ascii="Sylfaen" w:eastAsia="Arial Unicode MS" w:hAnsi="Sylfaen" w:cs="Arial Unicode MS"/>
                <w:color w:val="auto"/>
                <w:sz w:val="20"/>
                <w:szCs w:val="20"/>
              </w:rPr>
              <w:t xml:space="preserve"> ნეფროლოგიური, გასტროენტეროლოგიური და რეპროდუქციული დაავადებების მქონე პაციენტებთან, ახორციელებს </w:t>
            </w:r>
            <w:r w:rsidRPr="00C92EBF">
              <w:rPr>
                <w:rFonts w:ascii="Sylfaen" w:eastAsia="Arial Unicode MS" w:hAnsi="Sylfaen" w:cs="Arial Unicode MS"/>
                <w:b/>
                <w:color w:val="auto"/>
                <w:sz w:val="20"/>
                <w:szCs w:val="20"/>
              </w:rPr>
              <w:t>საექთნო მანიპულაციებს;</w:t>
            </w:r>
          </w:p>
          <w:p w:rsidR="00EB130A" w:rsidRPr="00C92EBF" w:rsidRDefault="00EB130A" w:rsidP="00C92EBF">
            <w:pPr>
              <w:tabs>
                <w:tab w:val="left" w:pos="190"/>
              </w:tabs>
              <w:contextualSpacing/>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3.</w:t>
            </w:r>
            <w:r w:rsidRPr="00C92EBF">
              <w:rPr>
                <w:rFonts w:ascii="Sylfaen" w:eastAsia="Arial Unicode MS" w:hAnsi="Sylfaen" w:cs="Arial Unicode MS"/>
                <w:b/>
                <w:color w:val="auto"/>
                <w:sz w:val="20"/>
                <w:szCs w:val="20"/>
              </w:rPr>
              <w:t xml:space="preserve"> საექთნო მანიპულაციების</w:t>
            </w:r>
            <w:r w:rsidRPr="00C92EBF">
              <w:rPr>
                <w:rFonts w:ascii="Sylfaen" w:eastAsia="Arial Unicode MS" w:hAnsi="Sylfaen" w:cs="Arial Unicode MS"/>
                <w:color w:val="auto"/>
                <w:sz w:val="20"/>
                <w:szCs w:val="20"/>
              </w:rPr>
              <w:t xml:space="preserve"> დროს იცავს ჰიგიენისა და ნარჩენების მართვის წესებს;</w:t>
            </w:r>
          </w:p>
          <w:p w:rsidR="00EB130A" w:rsidRPr="00C92EBF" w:rsidRDefault="00EB130A" w:rsidP="00C92EBF">
            <w:pPr>
              <w:tabs>
                <w:tab w:val="left" w:pos="190"/>
              </w:tabs>
              <w:contextualSpacing/>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4. </w:t>
            </w:r>
            <w:r w:rsidRPr="00C92EBF">
              <w:rPr>
                <w:rFonts w:ascii="Sylfaen" w:eastAsia="Arial Unicode MS" w:hAnsi="Sylfaen" w:cs="Arial Unicode MS"/>
                <w:b/>
                <w:color w:val="auto"/>
                <w:sz w:val="20"/>
                <w:szCs w:val="20"/>
              </w:rPr>
              <w:t>საექთნო მანიპულაციების</w:t>
            </w:r>
            <w:r w:rsidRPr="00C92EBF">
              <w:rPr>
                <w:rFonts w:ascii="Sylfaen" w:eastAsia="Arial Unicode MS" w:hAnsi="Sylfaen" w:cs="Arial Unicode MS"/>
                <w:color w:val="auto"/>
                <w:sz w:val="20"/>
                <w:szCs w:val="20"/>
              </w:rPr>
              <w:t xml:space="preserve"> დროს დავალების შესაბამისად ამყარებს კომუნიკაციას პაციენტთან;</w:t>
            </w:r>
          </w:p>
          <w:p w:rsidR="00EB130A" w:rsidRPr="00C92EBF" w:rsidRDefault="00EB130A" w:rsidP="00C92EBF">
            <w:pPr>
              <w:tabs>
                <w:tab w:val="left" w:pos="190"/>
              </w:tabs>
              <w:contextualSpacing/>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5. </w:t>
            </w:r>
            <w:r w:rsidRPr="00C92EBF">
              <w:rPr>
                <w:rFonts w:ascii="Sylfaen" w:eastAsia="Arial Unicode MS" w:hAnsi="Sylfaen" w:cs="Arial Unicode MS"/>
                <w:b/>
                <w:color w:val="auto"/>
                <w:sz w:val="20"/>
                <w:szCs w:val="20"/>
              </w:rPr>
              <w:t>საექთნო მანიპულაციების</w:t>
            </w:r>
            <w:r w:rsidRPr="00C92EBF">
              <w:rPr>
                <w:rFonts w:ascii="Sylfaen" w:eastAsia="Arial Unicode MS" w:hAnsi="Sylfaen" w:cs="Arial Unicode MS"/>
                <w:color w:val="auto"/>
                <w:sz w:val="20"/>
                <w:szCs w:val="20"/>
              </w:rPr>
              <w:t xml:space="preserve"> დროს დავალების შესაბამისად ითვალისწინებს პაციენტის სოციალურ, კულტურულ, ეთნიკურ და ფსიქოლოგიურ ასპექტებს;</w:t>
            </w:r>
          </w:p>
          <w:p w:rsidR="00E31FA1" w:rsidRPr="00C92EBF" w:rsidRDefault="00EB130A" w:rsidP="00C92EBF">
            <w:pPr>
              <w:tabs>
                <w:tab w:val="left" w:pos="205"/>
              </w:tabs>
              <w:contextualSpacing/>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 xml:space="preserve">6. განხორციელებული აქტივობების შესაბამისად, </w:t>
            </w:r>
            <w:r w:rsidRPr="00C92EBF">
              <w:rPr>
                <w:rFonts w:ascii="Sylfaen" w:eastAsia="Arial Unicode MS" w:hAnsi="Sylfaen" w:cs="Arial Unicode MS"/>
                <w:b/>
                <w:color w:val="auto"/>
                <w:sz w:val="20"/>
                <w:szCs w:val="20"/>
              </w:rPr>
              <w:t>საექთნო მანიპულაციების</w:t>
            </w:r>
            <w:r w:rsidRPr="00C92EBF">
              <w:rPr>
                <w:rFonts w:ascii="Sylfaen" w:eastAsia="Arial Unicode MS" w:hAnsi="Sylfaen" w:cs="Arial Unicode MS"/>
                <w:color w:val="auto"/>
                <w:sz w:val="20"/>
                <w:szCs w:val="20"/>
              </w:rPr>
              <w:t xml:space="preserve"> გათვალისწინებით სწორად, გრამატიკული </w:t>
            </w:r>
            <w:r w:rsidRPr="00C92EBF">
              <w:rPr>
                <w:rFonts w:ascii="Sylfaen" w:eastAsia="Arial Unicode MS" w:hAnsi="Sylfaen" w:cs="Arial Unicode MS"/>
                <w:color w:val="auto"/>
                <w:sz w:val="20"/>
                <w:szCs w:val="20"/>
              </w:rPr>
              <w:lastRenderedPageBreak/>
              <w:t xml:space="preserve">და ენობრივი სისწორის დაცვით ავსებს </w:t>
            </w:r>
            <w:r w:rsidRPr="00C92EBF">
              <w:rPr>
                <w:rFonts w:ascii="Sylfaen" w:eastAsia="Arial Unicode MS" w:hAnsi="Sylfaen" w:cs="Arial Unicode MS"/>
                <w:b/>
                <w:color w:val="auto"/>
                <w:sz w:val="20"/>
                <w:szCs w:val="20"/>
              </w:rPr>
              <w:t>სამედიცინო დოკუმენტაციას</w:t>
            </w:r>
            <w:r w:rsidRPr="00C92EBF">
              <w:rPr>
                <w:rFonts w:ascii="Sylfaen" w:eastAsia="Arial Unicode MS" w:hAnsi="Sylfaen" w:cs="Arial Unicode MS"/>
                <w:color w:val="auto"/>
                <w:sz w:val="20"/>
                <w:szCs w:val="20"/>
              </w:rPr>
              <w:t>.</w:t>
            </w:r>
          </w:p>
        </w:tc>
        <w:tc>
          <w:tcPr>
            <w:tcW w:w="5748" w:type="dxa"/>
            <w:gridSpan w:val="2"/>
            <w:vMerge/>
          </w:tcPr>
          <w:p w:rsidR="00E31FA1" w:rsidRPr="00C92EBF" w:rsidRDefault="00E31FA1" w:rsidP="00C92EBF">
            <w:pPr>
              <w:jc w:val="both"/>
              <w:rPr>
                <w:rFonts w:ascii="Sylfaen" w:eastAsia="Merriweather" w:hAnsi="Sylfaen" w:cs="Merriweather"/>
                <w:b/>
                <w:color w:val="auto"/>
                <w:sz w:val="20"/>
                <w:szCs w:val="20"/>
              </w:rPr>
            </w:pPr>
          </w:p>
        </w:tc>
        <w:tc>
          <w:tcPr>
            <w:tcW w:w="1995" w:type="dxa"/>
            <w:vAlign w:val="center"/>
          </w:tcPr>
          <w:p w:rsidR="00E31FA1" w:rsidRPr="00C92EBF" w:rsidRDefault="00AB30A4" w:rsidP="00C92EBF">
            <w:pPr>
              <w:ind w:left="176"/>
              <w:jc w:val="center"/>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პრაქტიკული</w:t>
            </w:r>
            <w:r w:rsidR="00EB130A"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დავალება</w:t>
            </w:r>
            <w:r w:rsidR="00EB130A"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დაკვირვებით</w:t>
            </w:r>
          </w:p>
          <w:p w:rsidR="00E31FA1" w:rsidRPr="00C92EBF" w:rsidRDefault="00E31FA1" w:rsidP="00C92EBF">
            <w:pPr>
              <w:ind w:left="176"/>
              <w:jc w:val="both"/>
              <w:rPr>
                <w:rFonts w:ascii="Sylfaen" w:eastAsia="Merriweather" w:hAnsi="Sylfaen" w:cs="Merriweather"/>
                <w:color w:val="auto"/>
                <w:sz w:val="20"/>
                <w:szCs w:val="20"/>
              </w:rPr>
            </w:pPr>
          </w:p>
        </w:tc>
      </w:tr>
      <w:tr w:rsidR="00E31FA1" w:rsidRPr="00C92EBF" w:rsidTr="00A7051F">
        <w:trPr>
          <w:trHeight w:val="620"/>
          <w:jc w:val="center"/>
        </w:trPr>
        <w:tc>
          <w:tcPr>
            <w:tcW w:w="2605" w:type="dxa"/>
          </w:tcPr>
          <w:p w:rsidR="00E31FA1" w:rsidRPr="00C92EBF" w:rsidRDefault="00AB30A4"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lastRenderedPageBreak/>
              <w:t>3.</w:t>
            </w:r>
            <w:r w:rsidR="00EB130A"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ონკოლოგიური</w:t>
            </w:r>
            <w:r w:rsidR="00EB130A"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და</w:t>
            </w:r>
            <w:r w:rsidR="00EB130A"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ენდოკრინოლოგიური</w:t>
            </w:r>
            <w:r w:rsidR="00EB130A"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დაავადებების</w:t>
            </w:r>
            <w:r w:rsidR="00EB130A" w:rsidRPr="00C92EBF">
              <w:rPr>
                <w:rFonts w:ascii="Sylfaen" w:eastAsia="Arial Unicode MS" w:hAnsi="Sylfaen" w:cs="Arial Unicode MS"/>
                <w:color w:val="auto"/>
                <w:sz w:val="20"/>
                <w:szCs w:val="20"/>
              </w:rPr>
              <w:t xml:space="preserve"> </w:t>
            </w:r>
            <w:r w:rsidR="000E1C8C" w:rsidRPr="00C92EBF">
              <w:rPr>
                <w:rFonts w:ascii="Sylfaen" w:eastAsia="Arial Unicode MS" w:hAnsi="Sylfaen" w:cs="Arial Unicode MS"/>
                <w:color w:val="auto"/>
                <w:sz w:val="20"/>
                <w:szCs w:val="20"/>
              </w:rPr>
              <w:t xml:space="preserve">მქონე პაციენტებთან </w:t>
            </w:r>
            <w:r w:rsidRPr="00C92EBF">
              <w:rPr>
                <w:rFonts w:ascii="Sylfaen" w:eastAsia="Arial Unicode MS" w:hAnsi="Sylfaen" w:cs="Arial Unicode MS"/>
                <w:color w:val="auto"/>
                <w:sz w:val="20"/>
                <w:szCs w:val="20"/>
              </w:rPr>
              <w:t>ქირურგიული</w:t>
            </w:r>
            <w:r w:rsidR="00EB130A"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სპეციფიკის</w:t>
            </w:r>
            <w:r w:rsidR="00EB130A"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მეთვალყურეობა</w:t>
            </w:r>
          </w:p>
          <w:p w:rsidR="00E31FA1" w:rsidRPr="00C92EBF" w:rsidRDefault="00E31FA1" w:rsidP="00C92EBF">
            <w:pPr>
              <w:ind w:left="720"/>
              <w:jc w:val="both"/>
              <w:rPr>
                <w:rFonts w:ascii="Sylfaen" w:eastAsia="Merriweather" w:hAnsi="Sylfaen" w:cs="Merriweather"/>
                <w:b/>
                <w:color w:val="auto"/>
                <w:sz w:val="20"/>
                <w:szCs w:val="20"/>
              </w:rPr>
            </w:pPr>
          </w:p>
        </w:tc>
        <w:tc>
          <w:tcPr>
            <w:tcW w:w="4320" w:type="dxa"/>
          </w:tcPr>
          <w:p w:rsidR="00EB130A" w:rsidRPr="00C92EBF" w:rsidRDefault="00EB130A" w:rsidP="00C92EBF">
            <w:pPr>
              <w:numPr>
                <w:ilvl w:val="0"/>
                <w:numId w:val="1"/>
              </w:numPr>
              <w:tabs>
                <w:tab w:val="left" w:pos="205"/>
              </w:tabs>
              <w:ind w:left="0" w:firstLine="1"/>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დავალების შესაბამისად,</w:t>
            </w:r>
            <w:r w:rsidR="0024670C" w:rsidRPr="00C92EBF">
              <w:rPr>
                <w:rFonts w:ascii="Sylfaen" w:eastAsia="Arial Unicode MS" w:hAnsi="Sylfaen" w:cs="Arial Unicode MS"/>
                <w:color w:val="auto"/>
                <w:sz w:val="20"/>
                <w:szCs w:val="20"/>
                <w:lang w:val="en-US"/>
              </w:rPr>
              <w:t xml:space="preserve"> </w:t>
            </w:r>
            <w:r w:rsidR="0024670C" w:rsidRPr="00C92EBF">
              <w:rPr>
                <w:rFonts w:ascii="Sylfaen" w:eastAsia="Arial Unicode MS" w:hAnsi="Sylfaen" w:cs="Arial Unicode MS"/>
                <w:color w:val="auto"/>
                <w:sz w:val="20"/>
                <w:szCs w:val="20"/>
              </w:rPr>
              <w:t xml:space="preserve">მეთვალყურეობის ქვეშ, </w:t>
            </w:r>
            <w:r w:rsidRPr="00C92EBF">
              <w:rPr>
                <w:rFonts w:ascii="Sylfaen" w:eastAsia="Arial Unicode MS" w:hAnsi="Sylfaen" w:cs="Arial Unicode MS"/>
                <w:color w:val="auto"/>
                <w:sz w:val="20"/>
                <w:szCs w:val="20"/>
              </w:rPr>
              <w:t xml:space="preserve"> ქირურგიული, პრეოპერაციული და პოსტოპერაციული მართვის დროს, ონკოლოგიური და ენდროკრინოლოგიური დაავადებების მქონე პაციენტებთან, ახორციელებს </w:t>
            </w:r>
            <w:r w:rsidRPr="00C92EBF">
              <w:rPr>
                <w:rFonts w:ascii="Sylfaen" w:eastAsia="Arial Unicode MS" w:hAnsi="Sylfaen" w:cs="Arial Unicode MS"/>
                <w:b/>
                <w:color w:val="auto"/>
                <w:sz w:val="20"/>
                <w:szCs w:val="20"/>
              </w:rPr>
              <w:t>საექთნო პროცესს;</w:t>
            </w:r>
          </w:p>
          <w:p w:rsidR="00EB130A" w:rsidRPr="00C92EBF" w:rsidRDefault="00EB130A" w:rsidP="00C92EBF">
            <w:pPr>
              <w:numPr>
                <w:ilvl w:val="0"/>
                <w:numId w:val="1"/>
              </w:numPr>
              <w:tabs>
                <w:tab w:val="left" w:pos="205"/>
              </w:tabs>
              <w:ind w:left="0" w:firstLine="1"/>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დავალების შესაბამისად</w:t>
            </w:r>
            <w:r w:rsidR="0024670C" w:rsidRPr="00C92EBF">
              <w:rPr>
                <w:rFonts w:ascii="Sylfaen" w:eastAsia="Arial Unicode MS" w:hAnsi="Sylfaen" w:cs="Arial Unicode MS"/>
                <w:color w:val="auto"/>
                <w:sz w:val="20"/>
                <w:szCs w:val="20"/>
                <w:lang w:val="en-US"/>
              </w:rPr>
              <w:t xml:space="preserve">, </w:t>
            </w:r>
            <w:r w:rsidR="0024670C" w:rsidRPr="00C92EBF">
              <w:rPr>
                <w:rFonts w:ascii="Sylfaen" w:eastAsia="Arial Unicode MS" w:hAnsi="Sylfaen" w:cs="Arial Unicode MS"/>
                <w:color w:val="auto"/>
                <w:sz w:val="20"/>
                <w:szCs w:val="20"/>
              </w:rPr>
              <w:t>მეთვალყურეობის ქვეშ,</w:t>
            </w:r>
            <w:r w:rsidR="0024670C" w:rsidRPr="00C92EBF">
              <w:rPr>
                <w:rFonts w:ascii="Sylfaen" w:eastAsia="Arial Unicode MS" w:hAnsi="Sylfaen" w:cs="Arial Unicode MS"/>
                <w:color w:val="auto"/>
                <w:sz w:val="20"/>
                <w:szCs w:val="20"/>
                <w:lang w:val="en-US"/>
              </w:rPr>
              <w:t xml:space="preserve"> </w:t>
            </w:r>
            <w:r w:rsidRPr="00C92EBF">
              <w:rPr>
                <w:rFonts w:ascii="Sylfaen" w:eastAsia="Arial Unicode MS" w:hAnsi="Sylfaen" w:cs="Arial Unicode MS"/>
                <w:color w:val="auto"/>
                <w:sz w:val="20"/>
                <w:szCs w:val="20"/>
              </w:rPr>
              <w:t xml:space="preserve"> ნეფროლოგიური, გასტროენტეროლოგიური და რეპროდუქციული დაავადებების მქონე პაციენტებთან, ახორციელებს </w:t>
            </w:r>
            <w:r w:rsidRPr="00C92EBF">
              <w:rPr>
                <w:rFonts w:ascii="Sylfaen" w:eastAsia="Arial Unicode MS" w:hAnsi="Sylfaen" w:cs="Arial Unicode MS"/>
                <w:b/>
                <w:color w:val="auto"/>
                <w:sz w:val="20"/>
                <w:szCs w:val="20"/>
              </w:rPr>
              <w:t>საექთნო მანიპულაციებს;</w:t>
            </w:r>
          </w:p>
          <w:p w:rsidR="00EB130A" w:rsidRPr="00C92EBF" w:rsidRDefault="00EB130A" w:rsidP="00C92EBF">
            <w:pPr>
              <w:tabs>
                <w:tab w:val="left" w:pos="190"/>
              </w:tabs>
              <w:contextualSpacing/>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3.</w:t>
            </w:r>
            <w:r w:rsidRPr="00C92EBF">
              <w:rPr>
                <w:rFonts w:ascii="Sylfaen" w:eastAsia="Arial Unicode MS" w:hAnsi="Sylfaen" w:cs="Arial Unicode MS"/>
                <w:b/>
                <w:color w:val="auto"/>
                <w:sz w:val="20"/>
                <w:szCs w:val="20"/>
              </w:rPr>
              <w:t xml:space="preserve"> საექთნო მანიპულაციების</w:t>
            </w:r>
            <w:r w:rsidRPr="00C92EBF">
              <w:rPr>
                <w:rFonts w:ascii="Sylfaen" w:eastAsia="Arial Unicode MS" w:hAnsi="Sylfaen" w:cs="Arial Unicode MS"/>
                <w:color w:val="auto"/>
                <w:sz w:val="20"/>
                <w:szCs w:val="20"/>
              </w:rPr>
              <w:t xml:space="preserve"> დროს იცავს ჰიგიენისა და ნარჩენების მართვის წესებს;</w:t>
            </w:r>
          </w:p>
          <w:p w:rsidR="00EB130A" w:rsidRPr="00C92EBF" w:rsidRDefault="00C21006" w:rsidP="00C92EBF">
            <w:pPr>
              <w:tabs>
                <w:tab w:val="left" w:pos="288"/>
              </w:tabs>
              <w:contextualSpacing/>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4. </w:t>
            </w:r>
            <w:r w:rsidR="00EB130A" w:rsidRPr="00C92EBF">
              <w:rPr>
                <w:rFonts w:ascii="Sylfaen" w:eastAsia="Arial Unicode MS" w:hAnsi="Sylfaen" w:cs="Arial Unicode MS"/>
                <w:b/>
                <w:color w:val="auto"/>
                <w:sz w:val="20"/>
                <w:szCs w:val="20"/>
              </w:rPr>
              <w:t>საექთნო მანიპულაციების</w:t>
            </w:r>
            <w:r w:rsidR="00EB130A" w:rsidRPr="00C92EBF">
              <w:rPr>
                <w:rFonts w:ascii="Sylfaen" w:eastAsia="Arial Unicode MS" w:hAnsi="Sylfaen" w:cs="Arial Unicode MS"/>
                <w:color w:val="auto"/>
                <w:sz w:val="20"/>
                <w:szCs w:val="20"/>
              </w:rPr>
              <w:t xml:space="preserve"> დროს დავალების შესაბამისად ამყარებს კომუნიკაციას პაციენტთან;</w:t>
            </w:r>
          </w:p>
          <w:p w:rsidR="00EB130A" w:rsidRPr="00C92EBF" w:rsidRDefault="00EB130A" w:rsidP="00C92EBF">
            <w:pPr>
              <w:tabs>
                <w:tab w:val="left" w:pos="288"/>
              </w:tabs>
              <w:contextualSpacing/>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5. </w:t>
            </w:r>
            <w:r w:rsidRPr="00C92EBF">
              <w:rPr>
                <w:rFonts w:ascii="Sylfaen" w:eastAsia="Arial Unicode MS" w:hAnsi="Sylfaen" w:cs="Arial Unicode MS"/>
                <w:b/>
                <w:color w:val="auto"/>
                <w:sz w:val="20"/>
                <w:szCs w:val="20"/>
              </w:rPr>
              <w:t>საექთნო მანიპულაციების</w:t>
            </w:r>
            <w:r w:rsidRPr="00C92EBF">
              <w:rPr>
                <w:rFonts w:ascii="Sylfaen" w:eastAsia="Arial Unicode MS" w:hAnsi="Sylfaen" w:cs="Arial Unicode MS"/>
                <w:color w:val="auto"/>
                <w:sz w:val="20"/>
                <w:szCs w:val="20"/>
              </w:rPr>
              <w:t xml:space="preserve"> დროს დავალების შესაბამისად ითვალისწინებს პაციენტის სოციალურ, კულტურულ, ეთნიკურ და ფსიქოლოგიურ ასპექტებს;</w:t>
            </w:r>
          </w:p>
          <w:p w:rsidR="00E31FA1" w:rsidRPr="00C92EBF" w:rsidRDefault="00EB130A" w:rsidP="00C92EBF">
            <w:pPr>
              <w:tabs>
                <w:tab w:val="left" w:pos="205"/>
              </w:tabs>
              <w:contextualSpacing/>
              <w:jc w:val="both"/>
              <w:rPr>
                <w:rFonts w:ascii="Sylfaen" w:eastAsia="Merriweather" w:hAnsi="Sylfaen" w:cs="Merriweather"/>
                <w:b/>
                <w:color w:val="auto"/>
                <w:sz w:val="20"/>
                <w:szCs w:val="20"/>
              </w:rPr>
            </w:pPr>
            <w:r w:rsidRPr="00C92EBF">
              <w:rPr>
                <w:rFonts w:ascii="Sylfaen" w:eastAsia="Arial Unicode MS" w:hAnsi="Sylfaen" w:cs="Arial Unicode MS"/>
                <w:color w:val="auto"/>
                <w:sz w:val="20"/>
                <w:szCs w:val="20"/>
              </w:rPr>
              <w:t xml:space="preserve">6. განხორციელებული აქტივობების შესაბამისად, </w:t>
            </w:r>
            <w:r w:rsidRPr="00C92EBF">
              <w:rPr>
                <w:rFonts w:ascii="Sylfaen" w:eastAsia="Arial Unicode MS" w:hAnsi="Sylfaen" w:cs="Arial Unicode MS"/>
                <w:b/>
                <w:color w:val="auto"/>
                <w:sz w:val="20"/>
                <w:szCs w:val="20"/>
              </w:rPr>
              <w:t>საექთნო მანიპულაციების</w:t>
            </w:r>
            <w:r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lastRenderedPageBreak/>
              <w:t xml:space="preserve">გათვალისწინებით სწორად, გრამატიკული და ენობრივი სისწორის დაცვით ავსებს </w:t>
            </w:r>
            <w:r w:rsidRPr="00C92EBF">
              <w:rPr>
                <w:rFonts w:ascii="Sylfaen" w:eastAsia="Arial Unicode MS" w:hAnsi="Sylfaen" w:cs="Arial Unicode MS"/>
                <w:b/>
                <w:color w:val="auto"/>
                <w:sz w:val="20"/>
                <w:szCs w:val="20"/>
              </w:rPr>
              <w:t>სამედიცინო დოკუმენტაციას</w:t>
            </w:r>
            <w:r w:rsidRPr="00C92EBF">
              <w:rPr>
                <w:rFonts w:ascii="Sylfaen" w:eastAsia="Arial Unicode MS" w:hAnsi="Sylfaen" w:cs="Arial Unicode MS"/>
                <w:color w:val="auto"/>
                <w:sz w:val="20"/>
                <w:szCs w:val="20"/>
              </w:rPr>
              <w:t>.</w:t>
            </w:r>
          </w:p>
        </w:tc>
        <w:tc>
          <w:tcPr>
            <w:tcW w:w="5733" w:type="dxa"/>
          </w:tcPr>
          <w:p w:rsidR="00A7051F" w:rsidRPr="00C92EBF" w:rsidRDefault="00A7051F" w:rsidP="00C92EBF">
            <w:pPr>
              <w:jc w:val="both"/>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lastRenderedPageBreak/>
              <w:t>საექთნო პროცესი:</w:t>
            </w:r>
          </w:p>
          <w:p w:rsidR="00A7051F" w:rsidRPr="00C92EBF" w:rsidRDefault="00A7051F"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u w:val="single"/>
              </w:rPr>
              <w:t xml:space="preserve">შეფასება: </w:t>
            </w:r>
            <w:r w:rsidRPr="00C92EBF">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A7051F" w:rsidRPr="00C92EBF" w:rsidRDefault="00A7051F" w:rsidP="00C92EBF">
            <w:pPr>
              <w:jc w:val="both"/>
              <w:rPr>
                <w:rFonts w:ascii="Sylfaen" w:eastAsia="Merriweather" w:hAnsi="Sylfaen" w:cs="Merriweather"/>
                <w:color w:val="auto"/>
                <w:sz w:val="20"/>
                <w:szCs w:val="20"/>
                <w:u w:val="single"/>
              </w:rPr>
            </w:pPr>
            <w:r w:rsidRPr="00C92EBF">
              <w:rPr>
                <w:rFonts w:ascii="Sylfaen" w:eastAsia="Arial Unicode MS" w:hAnsi="Sylfaen" w:cs="Arial Unicode MS"/>
                <w:color w:val="auto"/>
                <w:sz w:val="20"/>
                <w:szCs w:val="20"/>
                <w:u w:val="single"/>
              </w:rPr>
              <w:t xml:space="preserve">საექთნო დიაგნოზი: </w:t>
            </w:r>
            <w:r w:rsidRPr="00C92EBF">
              <w:rPr>
                <w:rFonts w:ascii="Sylfaen" w:eastAsia="Arial Unicode MS" w:hAnsi="Sylfaen" w:cs="Arial Unicode MS"/>
                <w:color w:val="auto"/>
                <w:sz w:val="20"/>
                <w:szCs w:val="20"/>
              </w:rPr>
              <w:t>ძირითადი დიაგნოზი,</w:t>
            </w:r>
            <w:r w:rsidRPr="00C92EBF">
              <w:rPr>
                <w:rFonts w:ascii="Sylfaen" w:eastAsia="Merriweather" w:hAnsi="Sylfaen" w:cs="Merriweather"/>
                <w:color w:val="auto"/>
                <w:sz w:val="20"/>
                <w:szCs w:val="20"/>
                <w:u w:val="single"/>
              </w:rPr>
              <w:t xml:space="preserve"> </w:t>
            </w:r>
            <w:r w:rsidRPr="00C92EBF">
              <w:rPr>
                <w:rFonts w:ascii="Sylfaen" w:eastAsia="Arial Unicode MS" w:hAnsi="Sylfaen" w:cs="Arial Unicode MS"/>
                <w:color w:val="auto"/>
                <w:sz w:val="20"/>
                <w:szCs w:val="20"/>
              </w:rPr>
              <w:t>დაავადების განვითარების რისკ ფაქტორები, სინდრომზე და სიმპტომზე დამყარებული დიაგნოზი;</w:t>
            </w:r>
          </w:p>
          <w:p w:rsidR="00A7051F" w:rsidRPr="00C92EBF" w:rsidRDefault="00A7051F"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u w:val="single"/>
              </w:rPr>
              <w:t xml:space="preserve">დაგეგმვა: </w:t>
            </w:r>
            <w:r w:rsidRPr="00C92EBF">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A7051F" w:rsidRPr="00C92EBF" w:rsidRDefault="00A7051F"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u w:val="single"/>
              </w:rPr>
              <w:t>იმპლემენტაცია</w:t>
            </w:r>
            <w:r w:rsidRPr="00C92EBF">
              <w:rPr>
                <w:rFonts w:ascii="Sylfaen" w:eastAsia="Arial Unicode MS" w:hAnsi="Sylfaen" w:cs="Arial Unicode MS"/>
                <w:color w:val="auto"/>
                <w:sz w:val="20"/>
                <w:szCs w:val="20"/>
              </w:rPr>
              <w:t>: იმპლემენტაციის წინ პაციენტის შეფასება, იმპლემეტაცია;</w:t>
            </w:r>
          </w:p>
          <w:p w:rsidR="00A7051F" w:rsidRPr="00C92EBF" w:rsidRDefault="00A7051F"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u w:val="single"/>
              </w:rPr>
              <w:t xml:space="preserve">გადაფასება: </w:t>
            </w:r>
            <w:r w:rsidRPr="00C92EBF">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A7051F" w:rsidRPr="00C92EBF" w:rsidRDefault="00A7051F" w:rsidP="00C92EBF">
            <w:pPr>
              <w:jc w:val="both"/>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საექთნო მანიპულაციები</w:t>
            </w:r>
            <w:r w:rsidRPr="00C92EBF">
              <w:rPr>
                <w:rFonts w:ascii="Sylfaen" w:eastAsia="Merriweather" w:hAnsi="Sylfaen" w:cs="Merriweather"/>
                <w:b/>
                <w:color w:val="auto"/>
                <w:sz w:val="20"/>
                <w:szCs w:val="20"/>
                <w:vertAlign w:val="superscript"/>
              </w:rPr>
              <w:footnoteReference w:id="3"/>
            </w:r>
            <w:r w:rsidRPr="00C92EBF">
              <w:rPr>
                <w:rFonts w:ascii="Sylfaen" w:eastAsia="Merriweather" w:hAnsi="Sylfaen" w:cs="Merriweather"/>
                <w:b/>
                <w:color w:val="auto"/>
                <w:sz w:val="20"/>
                <w:szCs w:val="20"/>
              </w:rPr>
              <w:t xml:space="preserve">: </w:t>
            </w:r>
          </w:p>
          <w:p w:rsidR="00DC04BF" w:rsidRPr="00C92EBF" w:rsidRDefault="00DC04BF" w:rsidP="00C92EBF">
            <w:pPr>
              <w:jc w:val="both"/>
              <w:rPr>
                <w:rFonts w:ascii="Sylfaen" w:eastAsia="Merriweather" w:hAnsi="Sylfaen" w:cs="Merriweather"/>
                <w:color w:val="auto"/>
                <w:sz w:val="20"/>
                <w:szCs w:val="20"/>
              </w:rPr>
            </w:pPr>
            <w:r w:rsidRPr="00C92EBF">
              <w:rPr>
                <w:rFonts w:ascii="Sylfaen" w:eastAsia="Merriweather" w:hAnsi="Sylfaen" w:cs="Merriweather"/>
                <w:color w:val="auto"/>
                <w:sz w:val="20"/>
                <w:szCs w:val="20"/>
              </w:rPr>
              <w:lastRenderedPageBreak/>
              <w:t>პაციენტის და სამუშაო არის მომზადება.</w:t>
            </w:r>
            <w:r w:rsidRPr="00C92EBF">
              <w:rPr>
                <w:rFonts w:ascii="Sylfaen" w:eastAsia="Arial Unicode MS" w:hAnsi="Sylfaen" w:cs="Arial Unicode MS"/>
                <w:color w:val="auto"/>
                <w:sz w:val="20"/>
                <w:szCs w:val="20"/>
              </w:rPr>
              <w:t xml:space="preserve">ჰიგიენური ღონისძიებების, ასეპტიკა და ანტისეპტიკის წესების დაცვა </w:t>
            </w:r>
          </w:p>
          <w:p w:rsidR="00DC04BF" w:rsidRPr="00C92EBF" w:rsidRDefault="00DC04BF" w:rsidP="00C92EBF">
            <w:pPr>
              <w:jc w:val="both"/>
              <w:rPr>
                <w:rFonts w:ascii="Sylfaen" w:eastAsia="Merriweather" w:hAnsi="Sylfaen" w:cs="Merriweather"/>
                <w:color w:val="auto"/>
                <w:sz w:val="20"/>
                <w:szCs w:val="20"/>
              </w:rPr>
            </w:pPr>
          </w:p>
          <w:p w:rsidR="00DC04BF" w:rsidRPr="00C92EBF" w:rsidRDefault="00DC04BF"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 xml:space="preserve"> სასიცოცხლო ფუნქციების განსაზღვრა: არაინვაზიური წნევის გაზომვა მანუალური მეთოდით, </w:t>
            </w:r>
            <w:r w:rsidRPr="00C92EBF">
              <w:rPr>
                <w:rFonts w:ascii="Sylfaen" w:eastAsia="Merriweather" w:hAnsi="Sylfaen" w:cs="Merriweather"/>
                <w:color w:val="auto"/>
                <w:sz w:val="20"/>
                <w:szCs w:val="20"/>
              </w:rPr>
              <w:t xml:space="preserve">სხეულის ტემპერატურა, პულსი, რესპირაცია,სასიცოცხლო მაჩვენებლების დოკუმენტირება. </w:t>
            </w:r>
          </w:p>
          <w:p w:rsidR="00DC04BF" w:rsidRPr="00C92EBF" w:rsidRDefault="00DC04BF"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ჟანგბადის მიწოდება: ნაზალური კანულის, მარტივი ნიღბის, რეზერვუიანი ნიღბის, ვენტურის ნიღბის გამოყენება.</w:t>
            </w:r>
          </w:p>
          <w:p w:rsidR="00DC04BF" w:rsidRPr="00C92EBF" w:rsidRDefault="00DC04BF"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 ელექტროკარდიოგრამის გადაღება, </w:t>
            </w:r>
          </w:p>
          <w:p w:rsidR="00DC04BF" w:rsidRPr="00C92EBF" w:rsidRDefault="00DC04BF" w:rsidP="00C92EBF">
            <w:pPr>
              <w:contextualSpacing/>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DC04BF" w:rsidRPr="00C92EBF" w:rsidRDefault="00DC04BF"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18041C" w:rsidRPr="00C92EBF">
              <w:rPr>
                <w:rFonts w:ascii="Sylfaen" w:eastAsia="Arial Unicode MS" w:hAnsi="Sylfaen" w:cs="Arial Unicode MS"/>
                <w:color w:val="auto"/>
                <w:sz w:val="20"/>
                <w:szCs w:val="20"/>
              </w:rPr>
              <w:t>ს</w:t>
            </w:r>
            <w:r w:rsidRPr="00C92EBF">
              <w:rPr>
                <w:rFonts w:ascii="Sylfaen" w:eastAsia="Arial Unicode MS" w:hAnsi="Sylfaen" w:cs="Arial Unicode MS"/>
                <w:color w:val="auto"/>
                <w:sz w:val="20"/>
                <w:szCs w:val="20"/>
              </w:rPr>
              <w:t>კალი</w:t>
            </w:r>
            <w:r w:rsidR="0018041C" w:rsidRPr="00C92EBF">
              <w:rPr>
                <w:rFonts w:ascii="Sylfaen" w:eastAsia="Arial Unicode MS" w:hAnsi="Sylfaen" w:cs="Arial Unicode MS"/>
                <w:color w:val="auto"/>
                <w:sz w:val="20"/>
                <w:szCs w:val="20"/>
              </w:rPr>
              <w:t>ს</w:t>
            </w:r>
            <w:r w:rsidRPr="00C92EBF">
              <w:rPr>
                <w:rFonts w:ascii="Sylfaen" w:eastAsia="Arial Unicode MS" w:hAnsi="Sylfaen" w:cs="Arial Unicode MS"/>
                <w:color w:val="auto"/>
                <w:sz w:val="20"/>
                <w:szCs w:val="20"/>
              </w:rPr>
              <w:t xml:space="preserve"> შევსება ; </w:t>
            </w:r>
          </w:p>
          <w:p w:rsidR="00DC04BF" w:rsidRPr="00C92EBF" w:rsidRDefault="00DC04BF" w:rsidP="00C92EBF">
            <w:pPr>
              <w:jc w:val="both"/>
              <w:rPr>
                <w:rFonts w:ascii="Sylfaen" w:eastAsia="Arial Unicode MS" w:hAnsi="Sylfaen" w:cs="Arial Unicode MS"/>
                <w:color w:val="auto"/>
                <w:sz w:val="20"/>
                <w:szCs w:val="20"/>
              </w:rPr>
            </w:pPr>
          </w:p>
          <w:p w:rsidR="00DC04BF" w:rsidRPr="00C92EBF" w:rsidRDefault="00DC04BF"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p>
          <w:p w:rsidR="0024670C" w:rsidRPr="00C92EBF" w:rsidRDefault="00DC04BF" w:rsidP="00C92EBF">
            <w:pPr>
              <w:jc w:val="both"/>
              <w:rPr>
                <w:rFonts w:ascii="Sylfaen" w:hAnsi="Sylfaen"/>
                <w:color w:val="auto"/>
                <w:sz w:val="20"/>
                <w:szCs w:val="20"/>
              </w:rPr>
            </w:pPr>
            <w:r w:rsidRPr="00C92EBF">
              <w:rPr>
                <w:rFonts w:ascii="Sylfaen" w:eastAsia="Arial Unicode MS" w:hAnsi="Sylfaen" w:cs="Arial Unicode MS"/>
                <w:color w:val="auto"/>
                <w:sz w:val="20"/>
                <w:szCs w:val="20"/>
              </w:rPr>
              <w:t xml:space="preserve">პაციენტის აქტივობის დონის განსაზღვრა, </w:t>
            </w:r>
            <w:r w:rsidRPr="00C92EBF">
              <w:rPr>
                <w:rFonts w:ascii="Sylfaen" w:eastAsia="Merriweather" w:hAnsi="Sylfaen" w:cs="Sylfaen"/>
                <w:b/>
                <w:color w:val="auto"/>
                <w:sz w:val="20"/>
                <w:szCs w:val="20"/>
              </w:rPr>
              <w:t>უძლურების</w:t>
            </w:r>
            <w:r w:rsidRPr="00C92EBF">
              <w:rPr>
                <w:rFonts w:ascii="Sylfaen" w:eastAsia="Merriweather" w:hAnsi="Sylfaen" w:cs="Merriweather"/>
                <w:b/>
                <w:color w:val="auto"/>
                <w:sz w:val="20"/>
                <w:szCs w:val="20"/>
              </w:rPr>
              <w:t xml:space="preserve"> </w:t>
            </w:r>
            <w:r w:rsidRPr="00C92EBF">
              <w:rPr>
                <w:rFonts w:ascii="Sylfaen" w:eastAsia="Merriweather" w:hAnsi="Sylfaen" w:cs="Sylfaen"/>
                <w:b/>
                <w:color w:val="auto"/>
                <w:sz w:val="20"/>
                <w:szCs w:val="20"/>
              </w:rPr>
              <w:t>შეფასება</w:t>
            </w:r>
            <w:r w:rsidRPr="00C92EBF">
              <w:rPr>
                <w:rFonts w:ascii="Sylfaen" w:eastAsia="Merriweather" w:hAnsi="Sylfaen" w:cs="Merriweather"/>
                <w:b/>
                <w:color w:val="auto"/>
                <w:sz w:val="20"/>
                <w:szCs w:val="20"/>
              </w:rPr>
              <w:t xml:space="preserve"> </w:t>
            </w:r>
            <w:r w:rsidRPr="00C92EBF">
              <w:rPr>
                <w:rFonts w:ascii="Sylfaen" w:hAnsi="Sylfaen" w:cs="Arial"/>
                <w:b/>
                <w:color w:val="auto"/>
                <w:sz w:val="20"/>
                <w:szCs w:val="20"/>
              </w:rPr>
              <w:t>Barthel-</w:t>
            </w:r>
            <w:r w:rsidRPr="00C92EBF">
              <w:rPr>
                <w:rFonts w:ascii="Sylfaen" w:hAnsi="Sylfaen" w:cs="Sylfaen"/>
                <w:b/>
                <w:color w:val="auto"/>
                <w:sz w:val="20"/>
                <w:szCs w:val="20"/>
              </w:rPr>
              <w:t>ის</w:t>
            </w:r>
            <w:r w:rsidRPr="00C92EBF">
              <w:rPr>
                <w:rFonts w:ascii="Sylfaen" w:hAnsi="Sylfaen" w:cs="Arial"/>
                <w:b/>
                <w:color w:val="auto"/>
                <w:sz w:val="20"/>
                <w:szCs w:val="20"/>
              </w:rPr>
              <w:t xml:space="preserve"> </w:t>
            </w:r>
            <w:r w:rsidRPr="00C92EBF">
              <w:rPr>
                <w:rFonts w:ascii="Sylfaen" w:hAnsi="Sylfaen" w:cs="Sylfaen"/>
                <w:b/>
                <w:color w:val="auto"/>
                <w:sz w:val="20"/>
                <w:szCs w:val="20"/>
              </w:rPr>
              <w:t>ინდექსით</w:t>
            </w:r>
            <w:r w:rsidRPr="00C92EBF">
              <w:rPr>
                <w:rFonts w:ascii="Sylfaen" w:hAnsi="Sylfaen" w:cs="Arial"/>
                <w:b/>
                <w:color w:val="auto"/>
                <w:sz w:val="20"/>
                <w:szCs w:val="20"/>
              </w:rPr>
              <w:t xml:space="preserve">: </w:t>
            </w:r>
            <w:r w:rsidR="0024670C" w:rsidRPr="00C92EBF">
              <w:rPr>
                <w:rFonts w:ascii="Sylfaen" w:hAnsi="Sylfaen"/>
                <w:bCs/>
                <w:color w:val="auto"/>
                <w:sz w:val="20"/>
                <w:szCs w:val="20"/>
              </w:rPr>
              <w:t>კვება, გადაადგილება ინვალიდის ეტლიდან საწოლში და უკან ან საწოლში დაწოლა და ადგომა (სავარძელში დაჯდომა და ადგომა) ინვალიდის ეტლის გარეშე, პირადი ჰიგიენა, ტუალეტი, ბანაობა, სიარული, კიბეზე ასვლა და ჩამოსვლა, ჩაცმა და გახდა, კუჭის მოქმედება, შარდვა,</w:t>
            </w:r>
            <w:r w:rsidR="0024670C" w:rsidRPr="00C92EBF">
              <w:rPr>
                <w:rFonts w:ascii="Sylfaen" w:hAnsi="Sylfaen"/>
                <w:color w:val="auto"/>
                <w:sz w:val="20"/>
                <w:szCs w:val="20"/>
              </w:rPr>
              <w:t xml:space="preserve"> </w:t>
            </w:r>
            <w:r w:rsidR="0024670C" w:rsidRPr="00C92EBF">
              <w:rPr>
                <w:rFonts w:ascii="Sylfaen" w:eastAsia="Arial Unicode MS" w:hAnsi="Sylfaen" w:cs="Arial Unicode MS"/>
                <w:color w:val="auto"/>
                <w:sz w:val="20"/>
                <w:szCs w:val="20"/>
              </w:rPr>
              <w:t>იმობილიზებული პაციენტის გადაადგილების, გადაბრუნების, თეთრეულის გამოცვლის ტექნიკა; აქტიურობის დონეები: საწოლი, სკამი, აბაზანა, საწოლიდან სკამზე მოძრაობა, ვარჯიში;</w:t>
            </w:r>
          </w:p>
          <w:p w:rsidR="00DC04BF" w:rsidRPr="00C92EBF" w:rsidRDefault="00DC04BF" w:rsidP="00C92EBF">
            <w:pPr>
              <w:spacing w:after="200"/>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 xml:space="preserve">პაციენტის პოზიციები: ზურგზე პოზიცია, ლატერალური </w:t>
            </w:r>
            <w:r w:rsidRPr="00C92EBF">
              <w:rPr>
                <w:rFonts w:ascii="Sylfaen" w:eastAsia="Arial Unicode MS" w:hAnsi="Sylfaen" w:cs="Arial Unicode MS"/>
                <w:color w:val="auto"/>
                <w:sz w:val="20"/>
                <w:szCs w:val="20"/>
              </w:rPr>
              <w:lastRenderedPageBreak/>
              <w:t>პოზიცია, მუცელზე წოლის პოზიცია, ტრენდელენბურგის პოზიცია;</w:t>
            </w:r>
            <w:r w:rsidRPr="00C92EBF">
              <w:rPr>
                <w:rFonts w:ascii="Sylfaen" w:eastAsia="Merriweather" w:hAnsi="Sylfaen" w:cs="Merriweather"/>
                <w:color w:val="auto"/>
                <w:sz w:val="20"/>
                <w:szCs w:val="20"/>
              </w:rPr>
              <w:t xml:space="preserve"> </w:t>
            </w:r>
            <w:r w:rsidRPr="00C92EBF">
              <w:rPr>
                <w:rFonts w:ascii="Sylfaen" w:eastAsia="Arial Unicode MS" w:hAnsi="Sylfaen" w:cs="Arial Unicode MS"/>
                <w:color w:val="auto"/>
                <w:sz w:val="20"/>
                <w:szCs w:val="20"/>
              </w:rPr>
              <w:t>სახსრების მოძრაობა.</w:t>
            </w:r>
          </w:p>
          <w:p w:rsidR="00DC04BF" w:rsidRPr="00C92EBF" w:rsidRDefault="00DC04BF" w:rsidP="00C92EBF">
            <w:pPr>
              <w:spacing w:after="200"/>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C92EBF">
              <w:rPr>
                <w:rFonts w:ascii="Sylfaen" w:eastAsia="Merriweather" w:hAnsi="Sylfaen" w:cs="Merriweather"/>
                <w:color w:val="auto"/>
                <w:sz w:val="20"/>
                <w:szCs w:val="20"/>
              </w:rPr>
              <w:t xml:space="preserve">მედიკემანტების ორალურად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Pr="00C92EBF">
              <w:rPr>
                <w:rFonts w:ascii="Sylfaen" w:eastAsia="Arial Unicode MS" w:hAnsi="Sylfaen" w:cs="Arial Unicode MS"/>
                <w:color w:val="auto"/>
                <w:sz w:val="20"/>
                <w:szCs w:val="20"/>
              </w:rPr>
              <w:t>პორცედურასტან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p>
          <w:p w:rsidR="00DC04BF" w:rsidRPr="00C92EBF" w:rsidRDefault="00DC04BF"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DC04BF" w:rsidRPr="00C92EBF" w:rsidRDefault="00DC04BF"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w:t>
            </w:r>
          </w:p>
          <w:p w:rsidR="00DC04BF" w:rsidRPr="00C92EBF" w:rsidRDefault="00DC04BF"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DC04BF" w:rsidRPr="00C92EBF" w:rsidRDefault="00DC04BF"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ნუტრიციული სტატუსის განსაზღვრა, </w:t>
            </w:r>
          </w:p>
          <w:p w:rsidR="00DC04BF" w:rsidRPr="00C92EBF" w:rsidRDefault="00DC04BF"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ცნობიერების დონის შეფასება, </w:t>
            </w:r>
          </w:p>
          <w:p w:rsidR="00DC04BF" w:rsidRPr="00C92EBF" w:rsidRDefault="00DC04BF"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ჭრილობის შეფასება,მშრალი და სველი ნახვევის დადება, უარყოფითი წნევით ჭრილობის მკურნალობა, ჭრილობის ირიგაცია, ელასტი</w:t>
            </w:r>
            <w:r w:rsidR="0018041C" w:rsidRPr="00C92EBF">
              <w:rPr>
                <w:rFonts w:ascii="Sylfaen" w:eastAsia="Arial Unicode MS" w:hAnsi="Sylfaen" w:cs="Arial Unicode MS"/>
                <w:color w:val="auto"/>
                <w:sz w:val="20"/>
                <w:szCs w:val="20"/>
              </w:rPr>
              <w:t>კ</w:t>
            </w:r>
            <w:r w:rsidRPr="00C92EBF">
              <w:rPr>
                <w:rFonts w:ascii="Sylfaen" w:eastAsia="Arial Unicode MS" w:hAnsi="Sylfaen" w:cs="Arial Unicode MS"/>
                <w:color w:val="auto"/>
                <w:sz w:val="20"/>
                <w:szCs w:val="20"/>
              </w:rPr>
              <w:t>ური ნახვევის დადება, ნახვევების დადების და შეცვლის ტექნიკა და მეთოდები.</w:t>
            </w:r>
          </w:p>
          <w:p w:rsidR="00DC04BF" w:rsidRPr="00C92EBF" w:rsidRDefault="00DC04BF"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პაციენტის განათლება.  </w:t>
            </w:r>
          </w:p>
          <w:p w:rsidR="00DC04BF" w:rsidRPr="00C92EBF" w:rsidRDefault="00DC04BF" w:rsidP="00C92EBF">
            <w:pPr>
              <w:jc w:val="both"/>
              <w:rPr>
                <w:rFonts w:ascii="Sylfaen" w:eastAsia="Arial Unicode MS" w:hAnsi="Sylfaen" w:cs="Arial Unicode MS"/>
                <w:color w:val="auto"/>
                <w:sz w:val="20"/>
                <w:szCs w:val="20"/>
              </w:rPr>
            </w:pPr>
          </w:p>
          <w:p w:rsidR="00DC04BF" w:rsidRPr="00C92EBF" w:rsidRDefault="00DC04BF"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განათლება.ნაზიგასტრალური ზონდით; გასტრალური ზონდით;მლივი ნაწლავის ზონდით კვება და მართვა , ნაწლავის სტომის და ნეფრო სტომის მოვლა და პაციენტის განათლება.</w:t>
            </w:r>
          </w:p>
          <w:p w:rsidR="00DC04BF" w:rsidRPr="00C92EBF" w:rsidRDefault="00DC04BF"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 შარდის შეგროვება, შარდის ბუშტის კათეტერიზაცია და </w:t>
            </w:r>
            <w:r w:rsidRPr="00C92EBF">
              <w:rPr>
                <w:rFonts w:ascii="Sylfaen" w:eastAsia="Arial Unicode MS" w:hAnsi="Sylfaen" w:cs="Arial Unicode MS"/>
                <w:color w:val="auto"/>
                <w:sz w:val="20"/>
                <w:szCs w:val="20"/>
              </w:rPr>
              <w:lastRenderedPageBreak/>
              <w:t>შარდის ბუშტის კათეტერის ამოღება, გამწმენდი ოყნის პორცედურის შესრულება, ნაზოგასტრალური ინტუბაციის შესრულება.</w:t>
            </w:r>
          </w:p>
          <w:p w:rsidR="00DC04BF" w:rsidRPr="00C92EBF" w:rsidRDefault="00DC04BF"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სამედიცინო ნარჩენების;სამედიცინო თეთრეულის სეგრეგაცია და მართვა</w:t>
            </w:r>
            <w:r w:rsidR="0024670C"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 xml:space="preserve"> </w:t>
            </w:r>
          </w:p>
          <w:p w:rsidR="00A7051F" w:rsidRPr="00C92EBF" w:rsidRDefault="00A7051F" w:rsidP="00C92EBF">
            <w:pPr>
              <w:jc w:val="both"/>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დოკუმენტაცია</w:t>
            </w:r>
          </w:p>
          <w:p w:rsidR="00A7051F" w:rsidRPr="00C92EBF" w:rsidRDefault="00A7051F" w:rsidP="00C92EBF">
            <w:pPr>
              <w:numPr>
                <w:ilvl w:val="0"/>
                <w:numId w:val="2"/>
              </w:numPr>
              <w:tabs>
                <w:tab w:val="left" w:pos="157"/>
              </w:tabs>
              <w:ind w:left="-10" w:firstLine="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A7051F" w:rsidRPr="00C92EBF" w:rsidRDefault="00A7051F" w:rsidP="00C92EBF">
            <w:pPr>
              <w:numPr>
                <w:ilvl w:val="0"/>
                <w:numId w:val="2"/>
              </w:numPr>
              <w:tabs>
                <w:tab w:val="left" w:pos="157"/>
              </w:tabs>
              <w:ind w:left="-10" w:firstLine="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A7051F" w:rsidRPr="00C92EBF" w:rsidRDefault="00A7051F" w:rsidP="00C92EBF">
            <w:pPr>
              <w:numPr>
                <w:ilvl w:val="0"/>
                <w:numId w:val="2"/>
              </w:numPr>
              <w:tabs>
                <w:tab w:val="left" w:pos="157"/>
              </w:tabs>
              <w:ind w:left="-10" w:firstLine="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ექიმის დანიშნულების ფურცელი - ფორმაც #IV – 300-2/ა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სისხლის</w:t>
            </w:r>
            <w:r w:rsidRPr="00C92EBF">
              <w:rPr>
                <w:rFonts w:ascii="Sylfaen" w:hAnsi="Sylfaen"/>
                <w:sz w:val="20"/>
                <w:szCs w:val="20"/>
              </w:rPr>
              <w:t xml:space="preserve"> </w:t>
            </w:r>
            <w:r w:rsidRPr="00C92EBF">
              <w:rPr>
                <w:rFonts w:ascii="Sylfaen" w:hAnsi="Sylfaen" w:cs="Sylfaen"/>
                <w:sz w:val="20"/>
                <w:szCs w:val="20"/>
              </w:rPr>
              <w:t>და</w:t>
            </w:r>
            <w:r w:rsidRPr="00C92EBF">
              <w:rPr>
                <w:rFonts w:ascii="Sylfaen" w:hAnsi="Sylfaen"/>
                <w:sz w:val="20"/>
                <w:szCs w:val="20"/>
              </w:rPr>
              <w:t xml:space="preserve"> </w:t>
            </w:r>
            <w:r w:rsidRPr="00C92EBF">
              <w:rPr>
                <w:rFonts w:ascii="Sylfaen" w:hAnsi="Sylfaen" w:cs="Sylfaen"/>
                <w:sz w:val="20"/>
                <w:szCs w:val="20"/>
              </w:rPr>
              <w:t>სისხლის</w:t>
            </w:r>
            <w:r w:rsidRPr="00C92EBF">
              <w:rPr>
                <w:rFonts w:ascii="Sylfaen" w:hAnsi="Sylfaen"/>
                <w:sz w:val="20"/>
                <w:szCs w:val="20"/>
              </w:rPr>
              <w:t xml:space="preserve"> </w:t>
            </w:r>
            <w:r w:rsidRPr="00C92EBF">
              <w:rPr>
                <w:rFonts w:ascii="Sylfaen" w:hAnsi="Sylfaen" w:cs="Sylfaen"/>
                <w:sz w:val="20"/>
                <w:szCs w:val="20"/>
              </w:rPr>
              <w:t>კომპონენტების</w:t>
            </w:r>
            <w:r w:rsidRPr="00C92EBF">
              <w:rPr>
                <w:rFonts w:ascii="Sylfaen" w:hAnsi="Sylfaen"/>
                <w:sz w:val="20"/>
                <w:szCs w:val="20"/>
              </w:rPr>
              <w:t xml:space="preserve"> </w:t>
            </w:r>
            <w:r w:rsidRPr="00C92EBF">
              <w:rPr>
                <w:rFonts w:ascii="Sylfaen" w:hAnsi="Sylfaen" w:cs="Sylfaen"/>
                <w:sz w:val="20"/>
                <w:szCs w:val="20"/>
              </w:rPr>
              <w:t>გადასხმის</w:t>
            </w:r>
            <w:r w:rsidRPr="00C92EBF">
              <w:rPr>
                <w:rFonts w:ascii="Sylfaen" w:hAnsi="Sylfaen"/>
                <w:sz w:val="20"/>
                <w:szCs w:val="20"/>
              </w:rPr>
              <w:t xml:space="preserve"> </w:t>
            </w:r>
            <w:r w:rsidRPr="00C92EBF">
              <w:rPr>
                <w:rFonts w:ascii="Sylfaen" w:hAnsi="Sylfaen" w:cs="Sylfaen"/>
                <w:sz w:val="20"/>
                <w:szCs w:val="20"/>
              </w:rPr>
              <w:t>ოქმი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№IV-300-11/</w:t>
            </w:r>
            <w:r w:rsidRPr="00C92EBF">
              <w:rPr>
                <w:rFonts w:ascii="Sylfaen" w:hAnsi="Sylfaen" w:cs="Sylfaen"/>
                <w:sz w:val="20"/>
                <w:szCs w:val="20"/>
              </w:rPr>
              <w:t>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პაციენტის</w:t>
            </w:r>
            <w:r w:rsidRPr="00C92EBF">
              <w:rPr>
                <w:rFonts w:ascii="Sylfaen" w:hAnsi="Sylfaen"/>
                <w:sz w:val="20"/>
                <w:szCs w:val="20"/>
              </w:rPr>
              <w:t xml:space="preserve"> </w:t>
            </w:r>
            <w:r w:rsidRPr="00C92EBF">
              <w:rPr>
                <w:rFonts w:ascii="Sylfaen" w:hAnsi="Sylfaen" w:cs="Sylfaen"/>
                <w:sz w:val="20"/>
                <w:szCs w:val="20"/>
              </w:rPr>
              <w:t>წერილობითი</w:t>
            </w:r>
            <w:r w:rsidRPr="00C92EBF">
              <w:rPr>
                <w:rFonts w:ascii="Sylfaen" w:hAnsi="Sylfaen"/>
                <w:sz w:val="20"/>
                <w:szCs w:val="20"/>
              </w:rPr>
              <w:t xml:space="preserve"> </w:t>
            </w:r>
            <w:r w:rsidRPr="00C92EBF">
              <w:rPr>
                <w:rFonts w:ascii="Sylfaen" w:hAnsi="Sylfaen" w:cs="Sylfaen"/>
                <w:sz w:val="20"/>
                <w:szCs w:val="20"/>
              </w:rPr>
              <w:t>ინფორმირებული</w:t>
            </w:r>
            <w:r w:rsidRPr="00C92EBF">
              <w:rPr>
                <w:rFonts w:ascii="Sylfaen" w:hAnsi="Sylfaen"/>
                <w:sz w:val="20"/>
                <w:szCs w:val="20"/>
              </w:rPr>
              <w:t xml:space="preserve"> </w:t>
            </w:r>
            <w:r w:rsidRPr="00C92EBF">
              <w:rPr>
                <w:rFonts w:ascii="Sylfaen" w:hAnsi="Sylfaen" w:cs="Sylfaen"/>
                <w:sz w:val="20"/>
                <w:szCs w:val="20"/>
              </w:rPr>
              <w:t>თანხმობა</w:t>
            </w:r>
            <w:r w:rsidRPr="00C92EBF">
              <w:rPr>
                <w:rFonts w:ascii="Sylfaen" w:hAnsi="Sylfaen"/>
                <w:sz w:val="20"/>
                <w:szCs w:val="20"/>
              </w:rPr>
              <w:t xml:space="preserve"> </w:t>
            </w:r>
            <w:r w:rsidRPr="00C92EBF">
              <w:rPr>
                <w:rFonts w:ascii="Sylfaen" w:hAnsi="Sylfaen" w:cs="Sylfaen"/>
                <w:sz w:val="20"/>
                <w:szCs w:val="20"/>
              </w:rPr>
              <w:t>სამედიცინო</w:t>
            </w:r>
            <w:r w:rsidRPr="00C92EBF">
              <w:rPr>
                <w:rFonts w:ascii="Sylfaen" w:hAnsi="Sylfaen"/>
                <w:sz w:val="20"/>
                <w:szCs w:val="20"/>
              </w:rPr>
              <w:t xml:space="preserve"> </w:t>
            </w:r>
            <w:r w:rsidRPr="00C92EBF">
              <w:rPr>
                <w:rFonts w:ascii="Sylfaen" w:hAnsi="Sylfaen" w:cs="Sylfaen"/>
                <w:sz w:val="20"/>
                <w:szCs w:val="20"/>
              </w:rPr>
              <w:t>მომსახურების</w:t>
            </w:r>
            <w:r w:rsidRPr="00C92EBF">
              <w:rPr>
                <w:rFonts w:ascii="Sylfaen" w:hAnsi="Sylfaen"/>
                <w:sz w:val="20"/>
                <w:szCs w:val="20"/>
              </w:rPr>
              <w:t xml:space="preserve"> </w:t>
            </w:r>
            <w:r w:rsidRPr="00C92EBF">
              <w:rPr>
                <w:rFonts w:ascii="Sylfaen" w:hAnsi="Sylfaen" w:cs="Sylfaen"/>
                <w:sz w:val="20"/>
                <w:szCs w:val="20"/>
              </w:rPr>
              <w:t>გაწევაზე</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№IV-300-12/</w:t>
            </w:r>
            <w:r w:rsidRPr="00C92EBF">
              <w:rPr>
                <w:rFonts w:ascii="Sylfaen" w:hAnsi="Sylfaen" w:cs="Sylfaen"/>
                <w:sz w:val="20"/>
                <w:szCs w:val="20"/>
              </w:rPr>
              <w:t>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პაციენტის</w:t>
            </w:r>
            <w:r w:rsidRPr="00C92EBF">
              <w:rPr>
                <w:rFonts w:ascii="Sylfaen" w:hAnsi="Sylfaen"/>
                <w:sz w:val="20"/>
                <w:szCs w:val="20"/>
              </w:rPr>
              <w:t xml:space="preserve"> </w:t>
            </w:r>
            <w:r w:rsidRPr="00C92EBF">
              <w:rPr>
                <w:rFonts w:ascii="Sylfaen" w:hAnsi="Sylfaen" w:cs="Sylfaen"/>
                <w:sz w:val="20"/>
                <w:szCs w:val="20"/>
              </w:rPr>
              <w:t>მდგომარეობის</w:t>
            </w:r>
            <w:r w:rsidRPr="00C92EBF">
              <w:rPr>
                <w:rFonts w:ascii="Sylfaen" w:hAnsi="Sylfaen"/>
                <w:sz w:val="20"/>
                <w:szCs w:val="20"/>
              </w:rPr>
              <w:t xml:space="preserve"> </w:t>
            </w:r>
            <w:r w:rsidRPr="00C92EBF">
              <w:rPr>
                <w:rFonts w:ascii="Sylfaen" w:hAnsi="Sylfaen" w:cs="Sylfaen"/>
                <w:sz w:val="20"/>
                <w:szCs w:val="20"/>
              </w:rPr>
              <w:t>ძირითადი</w:t>
            </w:r>
            <w:r w:rsidRPr="00C92EBF">
              <w:rPr>
                <w:rFonts w:ascii="Sylfaen" w:hAnsi="Sylfaen"/>
                <w:sz w:val="20"/>
                <w:szCs w:val="20"/>
              </w:rPr>
              <w:t xml:space="preserve"> </w:t>
            </w:r>
            <w:r w:rsidRPr="00C92EBF">
              <w:rPr>
                <w:rFonts w:ascii="Sylfaen" w:hAnsi="Sylfaen" w:cs="Sylfaen"/>
                <w:sz w:val="20"/>
                <w:szCs w:val="20"/>
              </w:rPr>
              <w:t>მაჩვენებლის</w:t>
            </w:r>
            <w:r w:rsidRPr="00C92EBF">
              <w:rPr>
                <w:rFonts w:ascii="Sylfaen" w:hAnsi="Sylfaen"/>
                <w:sz w:val="20"/>
                <w:szCs w:val="20"/>
              </w:rPr>
              <w:t xml:space="preserve"> </w:t>
            </w:r>
            <w:r w:rsidRPr="00C92EBF">
              <w:rPr>
                <w:rFonts w:ascii="Sylfaen" w:hAnsi="Sylfaen" w:cs="Sylfaen"/>
                <w:sz w:val="20"/>
                <w:szCs w:val="20"/>
              </w:rPr>
              <w:t>რუკა</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№IV-300-13/</w:t>
            </w:r>
            <w:r w:rsidRPr="00C92EBF">
              <w:rPr>
                <w:rFonts w:ascii="Sylfaen" w:hAnsi="Sylfaen" w:cs="Sylfaen"/>
                <w:sz w:val="20"/>
                <w:szCs w:val="20"/>
              </w:rPr>
              <w:t>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სტაციონარში</w:t>
            </w:r>
            <w:r w:rsidRPr="00C92EBF">
              <w:rPr>
                <w:rFonts w:ascii="Sylfaen" w:hAnsi="Sylfaen"/>
                <w:sz w:val="20"/>
                <w:szCs w:val="20"/>
              </w:rPr>
              <w:t xml:space="preserve"> </w:t>
            </w:r>
            <w:r w:rsidRPr="00C92EBF">
              <w:rPr>
                <w:rFonts w:ascii="Sylfaen" w:hAnsi="Sylfaen" w:cs="Sylfaen"/>
                <w:sz w:val="20"/>
                <w:szCs w:val="20"/>
              </w:rPr>
              <w:t>პაციენტთა</w:t>
            </w:r>
            <w:r w:rsidRPr="00C92EBF">
              <w:rPr>
                <w:rFonts w:ascii="Sylfaen" w:hAnsi="Sylfaen"/>
                <w:sz w:val="20"/>
                <w:szCs w:val="20"/>
              </w:rPr>
              <w:t xml:space="preserve"> </w:t>
            </w:r>
            <w:r w:rsidRPr="00C92EBF">
              <w:rPr>
                <w:rFonts w:ascii="Sylfaen" w:hAnsi="Sylfaen" w:cs="Sylfaen"/>
                <w:sz w:val="20"/>
                <w:szCs w:val="20"/>
              </w:rPr>
              <w:t>მიღების</w:t>
            </w:r>
            <w:r w:rsidRPr="00C92EBF">
              <w:rPr>
                <w:rFonts w:ascii="Sylfaen" w:hAnsi="Sylfaen"/>
                <w:sz w:val="20"/>
                <w:szCs w:val="20"/>
              </w:rPr>
              <w:t xml:space="preserve"> </w:t>
            </w:r>
            <w:r w:rsidRPr="00C92EBF">
              <w:rPr>
                <w:rFonts w:ascii="Sylfaen" w:hAnsi="Sylfaen" w:cs="Sylfaen"/>
                <w:sz w:val="20"/>
                <w:szCs w:val="20"/>
              </w:rPr>
              <w:t>და</w:t>
            </w:r>
            <w:r w:rsidRPr="00C92EBF">
              <w:rPr>
                <w:rFonts w:ascii="Sylfaen" w:hAnsi="Sylfaen"/>
                <w:sz w:val="20"/>
                <w:szCs w:val="20"/>
              </w:rPr>
              <w:t xml:space="preserve"> </w:t>
            </w:r>
            <w:r w:rsidRPr="00C92EBF">
              <w:rPr>
                <w:rFonts w:ascii="Sylfaen" w:hAnsi="Sylfaen" w:cs="Sylfaen"/>
                <w:sz w:val="20"/>
                <w:szCs w:val="20"/>
              </w:rPr>
              <w:t>გაწერის</w:t>
            </w:r>
            <w:r w:rsidRPr="00C92EBF">
              <w:rPr>
                <w:rFonts w:ascii="Sylfaen" w:hAnsi="Sylfaen"/>
                <w:sz w:val="20"/>
                <w:szCs w:val="20"/>
              </w:rPr>
              <w:t xml:space="preserve"> </w:t>
            </w:r>
            <w:r w:rsidRPr="00C92EBF">
              <w:rPr>
                <w:rFonts w:ascii="Sylfaen" w:hAnsi="Sylfaen" w:cs="Sylfaen"/>
                <w:sz w:val="20"/>
                <w:szCs w:val="20"/>
              </w:rPr>
              <w:t>რეგისტრაციის</w:t>
            </w:r>
            <w:r w:rsidRPr="00C92EBF">
              <w:rPr>
                <w:rFonts w:ascii="Sylfaen" w:hAnsi="Sylfaen"/>
                <w:sz w:val="20"/>
                <w:szCs w:val="20"/>
              </w:rPr>
              <w:t xml:space="preserve"> </w:t>
            </w:r>
            <w:r w:rsidRPr="00C92EBF">
              <w:rPr>
                <w:rFonts w:ascii="Sylfaen" w:hAnsi="Sylfaen" w:cs="Sylfaen"/>
                <w:sz w:val="20"/>
                <w:szCs w:val="20"/>
              </w:rPr>
              <w:t>ჟურნალი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№IV-301/</w:t>
            </w:r>
            <w:r w:rsidRPr="00C92EBF">
              <w:rPr>
                <w:rFonts w:ascii="Sylfaen" w:hAnsi="Sylfaen" w:cs="Sylfaen"/>
                <w:sz w:val="20"/>
                <w:szCs w:val="20"/>
              </w:rPr>
              <w:t>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ამბულატორიული</w:t>
            </w:r>
            <w:r w:rsidRPr="00C92EBF">
              <w:rPr>
                <w:rFonts w:ascii="Sylfaen" w:hAnsi="Sylfaen"/>
                <w:sz w:val="20"/>
                <w:szCs w:val="20"/>
              </w:rPr>
              <w:t xml:space="preserve"> </w:t>
            </w:r>
            <w:r w:rsidRPr="00C92EBF">
              <w:rPr>
                <w:rFonts w:ascii="Sylfaen" w:hAnsi="Sylfaen" w:cs="Sylfaen"/>
                <w:sz w:val="20"/>
                <w:szCs w:val="20"/>
              </w:rPr>
              <w:t>პაციენტის</w:t>
            </w:r>
            <w:r w:rsidRPr="00C92EBF">
              <w:rPr>
                <w:rFonts w:ascii="Sylfaen" w:hAnsi="Sylfaen"/>
                <w:sz w:val="20"/>
                <w:szCs w:val="20"/>
              </w:rPr>
              <w:t xml:space="preserve"> </w:t>
            </w:r>
            <w:r w:rsidRPr="00C92EBF">
              <w:rPr>
                <w:rFonts w:ascii="Sylfaen" w:hAnsi="Sylfaen" w:cs="Sylfaen"/>
                <w:sz w:val="20"/>
                <w:szCs w:val="20"/>
              </w:rPr>
              <w:t>სამედიცინო</w:t>
            </w:r>
            <w:r w:rsidRPr="00C92EBF">
              <w:rPr>
                <w:rFonts w:ascii="Sylfaen" w:hAnsi="Sylfaen"/>
                <w:sz w:val="20"/>
                <w:szCs w:val="20"/>
              </w:rPr>
              <w:t xml:space="preserve"> </w:t>
            </w:r>
            <w:r w:rsidRPr="00C92EBF">
              <w:rPr>
                <w:rFonts w:ascii="Sylfaen" w:hAnsi="Sylfaen" w:cs="Sylfaen"/>
                <w:sz w:val="20"/>
                <w:szCs w:val="20"/>
              </w:rPr>
              <w:t>ბარათი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IV-№200/</w:t>
            </w:r>
            <w:r w:rsidRPr="00C92EBF">
              <w:rPr>
                <w:rFonts w:ascii="Sylfaen" w:hAnsi="Sylfaen" w:cs="Sylfaen"/>
                <w:sz w:val="20"/>
                <w:szCs w:val="20"/>
              </w:rPr>
              <w:t>ა</w:t>
            </w:r>
            <w:r w:rsidRPr="00C92EBF">
              <w:rPr>
                <w:rFonts w:ascii="Sylfaen" w:hAnsi="Sylfaen"/>
                <w:sz w:val="20"/>
                <w:szCs w:val="20"/>
              </w:rPr>
              <w:t xml:space="preserve"> </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იმუნიზაციის</w:t>
            </w:r>
            <w:r w:rsidRPr="00C92EBF">
              <w:rPr>
                <w:rFonts w:ascii="Sylfaen" w:hAnsi="Sylfaen"/>
                <w:sz w:val="20"/>
                <w:szCs w:val="20"/>
              </w:rPr>
              <w:t xml:space="preserve"> </w:t>
            </w:r>
            <w:r w:rsidRPr="00C92EBF">
              <w:rPr>
                <w:rFonts w:ascii="Sylfaen" w:hAnsi="Sylfaen" w:cs="Sylfaen"/>
                <w:sz w:val="20"/>
                <w:szCs w:val="20"/>
              </w:rPr>
              <w:t>ცხრილი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IV-200–1/</w:t>
            </w:r>
            <w:r w:rsidRPr="00C92EBF">
              <w:rPr>
                <w:rFonts w:ascii="Sylfaen" w:hAnsi="Sylfaen" w:cs="Sylfaen"/>
                <w:sz w:val="20"/>
                <w:szCs w:val="20"/>
              </w:rPr>
              <w:t>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ზოგადი</w:t>
            </w:r>
            <w:r w:rsidRPr="00C92EBF">
              <w:rPr>
                <w:rFonts w:ascii="Sylfaen" w:hAnsi="Sylfaen"/>
                <w:sz w:val="20"/>
                <w:szCs w:val="20"/>
              </w:rPr>
              <w:t xml:space="preserve"> </w:t>
            </w:r>
            <w:r w:rsidRPr="00C92EBF">
              <w:rPr>
                <w:rFonts w:ascii="Sylfaen" w:hAnsi="Sylfaen" w:cs="Sylfaen"/>
                <w:sz w:val="20"/>
                <w:szCs w:val="20"/>
              </w:rPr>
              <w:t>მონაცემების</w:t>
            </w:r>
            <w:r w:rsidRPr="00C92EBF">
              <w:rPr>
                <w:rFonts w:ascii="Sylfaen" w:hAnsi="Sylfaen"/>
                <w:sz w:val="20"/>
                <w:szCs w:val="20"/>
              </w:rPr>
              <w:t xml:space="preserve"> </w:t>
            </w:r>
            <w:r w:rsidRPr="00C92EBF">
              <w:rPr>
                <w:rFonts w:ascii="Sylfaen" w:hAnsi="Sylfaen" w:cs="Sylfaen"/>
                <w:sz w:val="20"/>
                <w:szCs w:val="20"/>
              </w:rPr>
              <w:t>ცხრილი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IV-200–2/</w:t>
            </w:r>
            <w:r w:rsidRPr="00C92EBF">
              <w:rPr>
                <w:rFonts w:ascii="Sylfaen" w:hAnsi="Sylfaen" w:cs="Sylfaen"/>
                <w:sz w:val="20"/>
                <w:szCs w:val="20"/>
              </w:rPr>
              <w:t>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დასკვნითი</w:t>
            </w:r>
            <w:r w:rsidRPr="00C92EBF">
              <w:rPr>
                <w:rFonts w:ascii="Sylfaen" w:hAnsi="Sylfaen"/>
                <w:sz w:val="20"/>
                <w:szCs w:val="20"/>
              </w:rPr>
              <w:t xml:space="preserve"> </w:t>
            </w:r>
            <w:r w:rsidRPr="00C92EBF">
              <w:rPr>
                <w:rFonts w:ascii="Sylfaen" w:hAnsi="Sylfaen" w:cs="Sylfaen"/>
                <w:sz w:val="20"/>
                <w:szCs w:val="20"/>
              </w:rPr>
              <w:t>დიაგნოზების</w:t>
            </w:r>
            <w:r w:rsidRPr="00C92EBF">
              <w:rPr>
                <w:rFonts w:ascii="Sylfaen" w:hAnsi="Sylfaen"/>
                <w:sz w:val="20"/>
                <w:szCs w:val="20"/>
              </w:rPr>
              <w:t xml:space="preserve"> </w:t>
            </w:r>
            <w:r w:rsidRPr="00C92EBF">
              <w:rPr>
                <w:rFonts w:ascii="Sylfaen" w:hAnsi="Sylfaen" w:cs="Sylfaen"/>
                <w:sz w:val="20"/>
                <w:szCs w:val="20"/>
              </w:rPr>
              <w:t>ცხრილი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IV-200–3/</w:t>
            </w:r>
            <w:r w:rsidRPr="00C92EBF">
              <w:rPr>
                <w:rFonts w:ascii="Sylfaen" w:hAnsi="Sylfaen" w:cs="Sylfaen"/>
                <w:sz w:val="20"/>
                <w:szCs w:val="20"/>
              </w:rPr>
              <w:t>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პირველადი</w:t>
            </w:r>
            <w:r w:rsidRPr="00C92EBF">
              <w:rPr>
                <w:rFonts w:ascii="Sylfaen" w:hAnsi="Sylfaen"/>
                <w:sz w:val="20"/>
                <w:szCs w:val="20"/>
              </w:rPr>
              <w:t xml:space="preserve"> </w:t>
            </w:r>
            <w:r w:rsidRPr="00C92EBF">
              <w:rPr>
                <w:rFonts w:ascii="Sylfaen" w:hAnsi="Sylfaen" w:cs="Sylfaen"/>
                <w:sz w:val="20"/>
                <w:szCs w:val="20"/>
              </w:rPr>
              <w:t>ჯანმრთელობის</w:t>
            </w:r>
            <w:r w:rsidRPr="00C92EBF">
              <w:rPr>
                <w:rFonts w:ascii="Sylfaen" w:hAnsi="Sylfaen"/>
                <w:sz w:val="20"/>
                <w:szCs w:val="20"/>
              </w:rPr>
              <w:t xml:space="preserve"> </w:t>
            </w:r>
            <w:r w:rsidRPr="00C92EBF">
              <w:rPr>
                <w:rFonts w:ascii="Sylfaen" w:hAnsi="Sylfaen" w:cs="Sylfaen"/>
                <w:sz w:val="20"/>
                <w:szCs w:val="20"/>
              </w:rPr>
              <w:t>დაცვის</w:t>
            </w:r>
            <w:r w:rsidRPr="00C92EBF">
              <w:rPr>
                <w:rFonts w:ascii="Sylfaen" w:hAnsi="Sylfaen"/>
                <w:sz w:val="20"/>
                <w:szCs w:val="20"/>
              </w:rPr>
              <w:t xml:space="preserve"> </w:t>
            </w:r>
            <w:r w:rsidRPr="00C92EBF">
              <w:rPr>
                <w:rFonts w:ascii="Sylfaen" w:hAnsi="Sylfaen" w:cs="Sylfaen"/>
                <w:sz w:val="20"/>
                <w:szCs w:val="20"/>
              </w:rPr>
              <w:t>სერვისის</w:t>
            </w:r>
            <w:r w:rsidRPr="00C92EBF">
              <w:rPr>
                <w:rFonts w:ascii="Sylfaen" w:hAnsi="Sylfaen"/>
                <w:sz w:val="20"/>
                <w:szCs w:val="20"/>
              </w:rPr>
              <w:t xml:space="preserve"> </w:t>
            </w:r>
            <w:r w:rsidRPr="00C92EBF">
              <w:rPr>
                <w:rFonts w:ascii="Sylfaen" w:hAnsi="Sylfaen" w:cs="Sylfaen"/>
                <w:sz w:val="20"/>
                <w:szCs w:val="20"/>
              </w:rPr>
              <w:t>მიმწოდებელთათვის</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IV-200–4/</w:t>
            </w:r>
            <w:r w:rsidRPr="00C92EBF">
              <w:rPr>
                <w:rFonts w:ascii="Sylfaen" w:hAnsi="Sylfaen" w:cs="Sylfaen"/>
                <w:sz w:val="20"/>
                <w:szCs w:val="20"/>
              </w:rPr>
              <w:t>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პაციენტის</w:t>
            </w:r>
            <w:r w:rsidRPr="00C92EBF">
              <w:rPr>
                <w:rFonts w:ascii="Sylfaen" w:hAnsi="Sylfaen"/>
                <w:sz w:val="20"/>
                <w:szCs w:val="20"/>
              </w:rPr>
              <w:t xml:space="preserve"> </w:t>
            </w:r>
            <w:r w:rsidRPr="00C92EBF">
              <w:rPr>
                <w:rFonts w:ascii="Sylfaen" w:hAnsi="Sylfaen" w:cs="Sylfaen"/>
                <w:sz w:val="20"/>
                <w:szCs w:val="20"/>
              </w:rPr>
              <w:t>გასინჯვის</w:t>
            </w:r>
            <w:r w:rsidRPr="00C92EBF">
              <w:rPr>
                <w:rFonts w:ascii="Sylfaen" w:hAnsi="Sylfaen"/>
                <w:sz w:val="20"/>
                <w:szCs w:val="20"/>
              </w:rPr>
              <w:t xml:space="preserve"> </w:t>
            </w:r>
            <w:r w:rsidRPr="00C92EBF">
              <w:rPr>
                <w:rFonts w:ascii="Sylfaen" w:hAnsi="Sylfaen" w:cs="Sylfaen"/>
                <w:sz w:val="20"/>
                <w:szCs w:val="20"/>
              </w:rPr>
              <w:t>ფურცელი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IV-200–5/</w:t>
            </w:r>
            <w:r w:rsidRPr="00C92EBF">
              <w:rPr>
                <w:rFonts w:ascii="Sylfaen" w:hAnsi="Sylfaen" w:cs="Sylfaen"/>
                <w:sz w:val="20"/>
                <w:szCs w:val="20"/>
              </w:rPr>
              <w:t>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კლინიკურ</w:t>
            </w:r>
            <w:r w:rsidRPr="00C92EBF">
              <w:rPr>
                <w:rFonts w:ascii="Sylfaen" w:hAnsi="Sylfaen"/>
                <w:sz w:val="20"/>
                <w:szCs w:val="20"/>
              </w:rPr>
              <w:t>–</w:t>
            </w:r>
            <w:r w:rsidRPr="00C92EBF">
              <w:rPr>
                <w:rFonts w:ascii="Sylfaen" w:hAnsi="Sylfaen" w:cs="Sylfaen"/>
                <w:sz w:val="20"/>
                <w:szCs w:val="20"/>
              </w:rPr>
              <w:t>დიაგნოსტიკური</w:t>
            </w:r>
            <w:r w:rsidRPr="00C92EBF">
              <w:rPr>
                <w:rFonts w:ascii="Sylfaen" w:hAnsi="Sylfaen"/>
                <w:sz w:val="20"/>
                <w:szCs w:val="20"/>
              </w:rPr>
              <w:t xml:space="preserve"> </w:t>
            </w:r>
            <w:r w:rsidRPr="00C92EBF">
              <w:rPr>
                <w:rFonts w:ascii="Sylfaen" w:hAnsi="Sylfaen" w:cs="Sylfaen"/>
                <w:sz w:val="20"/>
                <w:szCs w:val="20"/>
              </w:rPr>
              <w:t>გამოკვლევის</w:t>
            </w:r>
            <w:r w:rsidRPr="00C92EBF">
              <w:rPr>
                <w:rFonts w:ascii="Sylfaen" w:hAnsi="Sylfaen"/>
                <w:sz w:val="20"/>
                <w:szCs w:val="20"/>
              </w:rPr>
              <w:t xml:space="preserve"> </w:t>
            </w:r>
            <w:r w:rsidRPr="00C92EBF">
              <w:rPr>
                <w:rFonts w:ascii="Sylfaen" w:hAnsi="Sylfaen" w:cs="Sylfaen"/>
                <w:sz w:val="20"/>
                <w:szCs w:val="20"/>
              </w:rPr>
              <w:t>შედეგების</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IV-200–6/</w:t>
            </w:r>
            <w:r w:rsidRPr="00C92EBF">
              <w:rPr>
                <w:rFonts w:ascii="Sylfaen" w:hAnsi="Sylfaen" w:cs="Sylfaen"/>
                <w:sz w:val="20"/>
                <w:szCs w:val="20"/>
              </w:rPr>
              <w:t>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სამედიცინო</w:t>
            </w:r>
            <w:r w:rsidRPr="00C92EBF">
              <w:rPr>
                <w:rFonts w:ascii="Sylfaen" w:hAnsi="Sylfaen"/>
                <w:sz w:val="20"/>
                <w:szCs w:val="20"/>
              </w:rPr>
              <w:t xml:space="preserve"> </w:t>
            </w:r>
            <w:r w:rsidRPr="00C92EBF">
              <w:rPr>
                <w:rFonts w:ascii="Sylfaen" w:hAnsi="Sylfaen" w:cs="Sylfaen"/>
                <w:sz w:val="20"/>
                <w:szCs w:val="20"/>
              </w:rPr>
              <w:t>ჩარევის</w:t>
            </w:r>
            <w:r w:rsidRPr="00C92EBF">
              <w:rPr>
                <w:rFonts w:ascii="Sylfaen" w:hAnsi="Sylfaen"/>
                <w:sz w:val="20"/>
                <w:szCs w:val="20"/>
              </w:rPr>
              <w:t xml:space="preserve"> </w:t>
            </w:r>
            <w:r w:rsidRPr="00C92EBF">
              <w:rPr>
                <w:rFonts w:ascii="Sylfaen" w:hAnsi="Sylfaen" w:cs="Sylfaen"/>
                <w:sz w:val="20"/>
                <w:szCs w:val="20"/>
              </w:rPr>
              <w:t>ოქმი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IV-200–7/</w:t>
            </w:r>
            <w:r w:rsidRPr="00C92EBF">
              <w:rPr>
                <w:rFonts w:ascii="Sylfaen" w:hAnsi="Sylfaen" w:cs="Sylfaen"/>
                <w:sz w:val="20"/>
                <w:szCs w:val="20"/>
              </w:rPr>
              <w:t>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პაციენტის</w:t>
            </w:r>
            <w:r w:rsidRPr="00C92EBF">
              <w:rPr>
                <w:rFonts w:ascii="Sylfaen" w:hAnsi="Sylfaen"/>
                <w:sz w:val="20"/>
                <w:szCs w:val="20"/>
              </w:rPr>
              <w:t xml:space="preserve"> </w:t>
            </w:r>
            <w:r w:rsidRPr="00C92EBF">
              <w:rPr>
                <w:rFonts w:ascii="Sylfaen" w:hAnsi="Sylfaen" w:cs="Sylfaen"/>
                <w:sz w:val="20"/>
                <w:szCs w:val="20"/>
              </w:rPr>
              <w:t>წერილობითი</w:t>
            </w:r>
            <w:r w:rsidRPr="00C92EBF">
              <w:rPr>
                <w:rFonts w:ascii="Sylfaen" w:hAnsi="Sylfaen"/>
                <w:sz w:val="20"/>
                <w:szCs w:val="20"/>
              </w:rPr>
              <w:t xml:space="preserve"> </w:t>
            </w:r>
            <w:r w:rsidRPr="00C92EBF">
              <w:rPr>
                <w:rFonts w:ascii="Sylfaen" w:hAnsi="Sylfaen" w:cs="Sylfaen"/>
                <w:sz w:val="20"/>
                <w:szCs w:val="20"/>
              </w:rPr>
              <w:t>ინფორმირებული</w:t>
            </w:r>
            <w:r w:rsidRPr="00C92EBF">
              <w:rPr>
                <w:rFonts w:ascii="Sylfaen" w:hAnsi="Sylfaen"/>
                <w:sz w:val="20"/>
                <w:szCs w:val="20"/>
              </w:rPr>
              <w:t xml:space="preserve"> </w:t>
            </w:r>
            <w:r w:rsidRPr="00C92EBF">
              <w:rPr>
                <w:rFonts w:ascii="Sylfaen" w:hAnsi="Sylfaen" w:cs="Sylfaen"/>
                <w:sz w:val="20"/>
                <w:szCs w:val="20"/>
              </w:rPr>
              <w:t>თანხმობა</w:t>
            </w:r>
            <w:r w:rsidRPr="00C92EBF">
              <w:rPr>
                <w:rFonts w:ascii="Sylfaen" w:hAnsi="Sylfaen"/>
                <w:sz w:val="20"/>
                <w:szCs w:val="20"/>
              </w:rPr>
              <w:t xml:space="preserve"> </w:t>
            </w:r>
            <w:r w:rsidRPr="00C92EBF">
              <w:rPr>
                <w:rFonts w:ascii="Sylfaen" w:hAnsi="Sylfaen" w:cs="Sylfaen"/>
                <w:sz w:val="20"/>
                <w:szCs w:val="20"/>
              </w:rPr>
              <w:t>სამედიცინო</w:t>
            </w:r>
            <w:r w:rsidRPr="00C92EBF">
              <w:rPr>
                <w:rFonts w:ascii="Sylfaen" w:hAnsi="Sylfaen"/>
                <w:sz w:val="20"/>
                <w:szCs w:val="20"/>
              </w:rPr>
              <w:t xml:space="preserve"> </w:t>
            </w:r>
            <w:r w:rsidRPr="00C92EBF">
              <w:rPr>
                <w:rFonts w:ascii="Sylfaen" w:hAnsi="Sylfaen" w:cs="Sylfaen"/>
                <w:sz w:val="20"/>
                <w:szCs w:val="20"/>
              </w:rPr>
              <w:t>მომსახურების</w:t>
            </w:r>
            <w:r w:rsidRPr="00C92EBF">
              <w:rPr>
                <w:rFonts w:ascii="Sylfaen" w:hAnsi="Sylfaen"/>
                <w:sz w:val="20"/>
                <w:szCs w:val="20"/>
              </w:rPr>
              <w:t xml:space="preserve"> </w:t>
            </w:r>
            <w:r w:rsidRPr="00C92EBF">
              <w:rPr>
                <w:rFonts w:ascii="Sylfaen" w:hAnsi="Sylfaen" w:cs="Sylfaen"/>
                <w:sz w:val="20"/>
                <w:szCs w:val="20"/>
              </w:rPr>
              <w:t>გაწევაზე</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IV-200–8/</w:t>
            </w:r>
            <w:r w:rsidRPr="00C92EBF">
              <w:rPr>
                <w:rFonts w:ascii="Sylfaen" w:hAnsi="Sylfaen" w:cs="Sylfaen"/>
                <w:sz w:val="20"/>
                <w:szCs w:val="20"/>
              </w:rPr>
              <w:t>ა</w:t>
            </w:r>
            <w:r w:rsidRPr="00C92EBF">
              <w:rPr>
                <w:rFonts w:ascii="Sylfaen" w:hAnsi="Sylfaen"/>
                <w:sz w:val="20"/>
                <w:szCs w:val="20"/>
              </w:rPr>
              <w:t xml:space="preserve"> </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ანტე</w:t>
            </w:r>
            <w:r w:rsidRPr="00C92EBF">
              <w:rPr>
                <w:rFonts w:ascii="Sylfaen" w:hAnsi="Sylfaen"/>
                <w:sz w:val="20"/>
                <w:szCs w:val="20"/>
              </w:rPr>
              <w:t>/</w:t>
            </w:r>
            <w:r w:rsidRPr="00C92EBF">
              <w:rPr>
                <w:rFonts w:ascii="Sylfaen" w:hAnsi="Sylfaen" w:cs="Sylfaen"/>
                <w:sz w:val="20"/>
                <w:szCs w:val="20"/>
              </w:rPr>
              <w:t>პერინატალური</w:t>
            </w:r>
            <w:r w:rsidRPr="00C92EBF">
              <w:rPr>
                <w:rFonts w:ascii="Sylfaen" w:hAnsi="Sylfaen"/>
                <w:sz w:val="20"/>
                <w:szCs w:val="20"/>
              </w:rPr>
              <w:t xml:space="preserve"> </w:t>
            </w:r>
            <w:r w:rsidRPr="00C92EBF">
              <w:rPr>
                <w:rFonts w:ascii="Sylfaen" w:hAnsi="Sylfaen" w:cs="Sylfaen"/>
                <w:sz w:val="20"/>
                <w:szCs w:val="20"/>
              </w:rPr>
              <w:t>ანამნეზი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IV-200–9/</w:t>
            </w:r>
            <w:r w:rsidRPr="00C92EBF">
              <w:rPr>
                <w:rFonts w:ascii="Sylfaen" w:hAnsi="Sylfaen" w:cs="Sylfaen"/>
                <w:sz w:val="20"/>
                <w:szCs w:val="20"/>
              </w:rPr>
              <w:t>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გეგმიური</w:t>
            </w:r>
            <w:r w:rsidRPr="00C92EBF">
              <w:rPr>
                <w:rFonts w:ascii="Sylfaen" w:hAnsi="Sylfaen"/>
                <w:sz w:val="20"/>
                <w:szCs w:val="20"/>
              </w:rPr>
              <w:t xml:space="preserve"> </w:t>
            </w:r>
            <w:r w:rsidRPr="00C92EBF">
              <w:rPr>
                <w:rFonts w:ascii="Sylfaen" w:hAnsi="Sylfaen" w:cs="Sylfaen"/>
                <w:sz w:val="20"/>
                <w:szCs w:val="20"/>
              </w:rPr>
              <w:t>მეთვალყურეობის</w:t>
            </w:r>
            <w:r w:rsidRPr="00C92EBF">
              <w:rPr>
                <w:rFonts w:ascii="Sylfaen" w:hAnsi="Sylfaen"/>
                <w:sz w:val="20"/>
                <w:szCs w:val="20"/>
              </w:rPr>
              <w:t xml:space="preserve"> </w:t>
            </w:r>
            <w:r w:rsidRPr="00C92EBF">
              <w:rPr>
                <w:rFonts w:ascii="Sylfaen" w:hAnsi="Sylfaen" w:cs="Sylfaen"/>
                <w:sz w:val="20"/>
                <w:szCs w:val="20"/>
              </w:rPr>
              <w:t>ფორმა</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w:t>
            </w:r>
            <w:r w:rsidRPr="00C92EBF">
              <w:rPr>
                <w:rFonts w:ascii="Sylfaen" w:hAnsi="Sylfaen"/>
                <w:sz w:val="20"/>
                <w:szCs w:val="20"/>
              </w:rPr>
              <w:lastRenderedPageBreak/>
              <w:t>10/</w:t>
            </w:r>
            <w:r w:rsidRPr="00C92EBF">
              <w:rPr>
                <w:rFonts w:ascii="Sylfaen" w:hAnsi="Sylfaen" w:cs="Sylfaen"/>
                <w:sz w:val="20"/>
                <w:szCs w:val="20"/>
              </w:rPr>
              <w:t>ა</w:t>
            </w:r>
            <w:r w:rsidRPr="00C92EBF">
              <w:rPr>
                <w:rFonts w:ascii="Sylfaen" w:hAnsi="Sylfaen"/>
                <w:sz w:val="20"/>
                <w:szCs w:val="20"/>
              </w:rPr>
              <w:t xml:space="preserve"> </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ლაბორატორიული</w:t>
            </w:r>
            <w:r w:rsidRPr="00C92EBF">
              <w:rPr>
                <w:rFonts w:ascii="Sylfaen" w:hAnsi="Sylfaen"/>
                <w:sz w:val="20"/>
                <w:szCs w:val="20"/>
              </w:rPr>
              <w:t xml:space="preserve"> </w:t>
            </w:r>
            <w:r w:rsidRPr="00C92EBF">
              <w:rPr>
                <w:rFonts w:ascii="Sylfaen" w:hAnsi="Sylfaen" w:cs="Sylfaen"/>
                <w:sz w:val="20"/>
                <w:szCs w:val="20"/>
              </w:rPr>
              <w:t>გამოკვლევების</w:t>
            </w:r>
            <w:r w:rsidRPr="00C92EBF">
              <w:rPr>
                <w:rFonts w:ascii="Sylfaen" w:hAnsi="Sylfaen"/>
                <w:sz w:val="20"/>
                <w:szCs w:val="20"/>
              </w:rPr>
              <w:t xml:space="preserve"> </w:t>
            </w:r>
            <w:r w:rsidRPr="00C92EBF">
              <w:rPr>
                <w:rFonts w:ascii="Sylfaen" w:hAnsi="Sylfaen" w:cs="Sylfaen"/>
                <w:sz w:val="20"/>
                <w:szCs w:val="20"/>
              </w:rPr>
              <w:t>ჟურნალი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IV-200–11/</w:t>
            </w:r>
            <w:r w:rsidRPr="00C92EBF">
              <w:rPr>
                <w:rFonts w:ascii="Sylfaen" w:hAnsi="Sylfaen" w:cs="Sylfaen"/>
                <w:sz w:val="20"/>
                <w:szCs w:val="20"/>
              </w:rPr>
              <w:t>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ამბულატორიული</w:t>
            </w:r>
            <w:r w:rsidRPr="00C92EBF">
              <w:rPr>
                <w:rFonts w:ascii="Sylfaen" w:hAnsi="Sylfaen"/>
                <w:sz w:val="20"/>
                <w:szCs w:val="20"/>
              </w:rPr>
              <w:t xml:space="preserve"> </w:t>
            </w:r>
            <w:r w:rsidRPr="00C92EBF">
              <w:rPr>
                <w:rFonts w:ascii="Sylfaen" w:hAnsi="Sylfaen" w:cs="Sylfaen"/>
                <w:sz w:val="20"/>
                <w:szCs w:val="20"/>
              </w:rPr>
              <w:t>პაციენტის</w:t>
            </w:r>
            <w:r w:rsidRPr="00C92EBF">
              <w:rPr>
                <w:rFonts w:ascii="Sylfaen" w:hAnsi="Sylfaen"/>
                <w:sz w:val="20"/>
                <w:szCs w:val="20"/>
              </w:rPr>
              <w:t xml:space="preserve"> </w:t>
            </w:r>
            <w:r w:rsidRPr="00C92EBF">
              <w:rPr>
                <w:rFonts w:ascii="Sylfaen" w:hAnsi="Sylfaen" w:cs="Sylfaen"/>
                <w:sz w:val="20"/>
                <w:szCs w:val="20"/>
              </w:rPr>
              <w:t>რეგისტრაციის</w:t>
            </w:r>
            <w:r w:rsidRPr="00C92EBF">
              <w:rPr>
                <w:rFonts w:ascii="Sylfaen" w:hAnsi="Sylfaen"/>
                <w:sz w:val="20"/>
                <w:szCs w:val="20"/>
              </w:rPr>
              <w:t xml:space="preserve"> </w:t>
            </w:r>
            <w:r w:rsidRPr="00C92EBF">
              <w:rPr>
                <w:rFonts w:ascii="Sylfaen" w:hAnsi="Sylfaen" w:cs="Sylfaen"/>
                <w:sz w:val="20"/>
                <w:szCs w:val="20"/>
              </w:rPr>
              <w:t>ჟურნალი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IV-200–12/</w:t>
            </w:r>
            <w:r w:rsidRPr="00C92EBF">
              <w:rPr>
                <w:rFonts w:ascii="Sylfaen" w:hAnsi="Sylfaen" w:cs="Sylfaen"/>
                <w:sz w:val="20"/>
                <w:szCs w:val="20"/>
              </w:rPr>
              <w:t>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ამბულატორიული</w:t>
            </w:r>
            <w:r w:rsidRPr="00C92EBF">
              <w:rPr>
                <w:rFonts w:ascii="Sylfaen" w:hAnsi="Sylfaen"/>
                <w:sz w:val="20"/>
                <w:szCs w:val="20"/>
              </w:rPr>
              <w:t xml:space="preserve"> </w:t>
            </w:r>
            <w:r w:rsidRPr="00C92EBF">
              <w:rPr>
                <w:rFonts w:ascii="Sylfaen" w:hAnsi="Sylfaen" w:cs="Sylfaen"/>
                <w:sz w:val="20"/>
                <w:szCs w:val="20"/>
              </w:rPr>
              <w:t>პაციენტის</w:t>
            </w:r>
            <w:r w:rsidRPr="00C92EBF">
              <w:rPr>
                <w:rFonts w:ascii="Sylfaen" w:hAnsi="Sylfaen"/>
                <w:sz w:val="20"/>
                <w:szCs w:val="20"/>
              </w:rPr>
              <w:t xml:space="preserve"> </w:t>
            </w:r>
            <w:r w:rsidRPr="00C92EBF">
              <w:rPr>
                <w:rFonts w:ascii="Sylfaen" w:hAnsi="Sylfaen" w:cs="Sylfaen"/>
                <w:sz w:val="20"/>
                <w:szCs w:val="20"/>
              </w:rPr>
              <w:t>ვიზიტების</w:t>
            </w:r>
            <w:r w:rsidRPr="00C92EBF">
              <w:rPr>
                <w:rFonts w:ascii="Sylfaen" w:hAnsi="Sylfaen"/>
                <w:sz w:val="20"/>
                <w:szCs w:val="20"/>
              </w:rPr>
              <w:t xml:space="preserve"> </w:t>
            </w:r>
            <w:r w:rsidRPr="00C92EBF">
              <w:rPr>
                <w:rFonts w:ascii="Sylfaen" w:hAnsi="Sylfaen" w:cs="Sylfaen"/>
                <w:sz w:val="20"/>
                <w:szCs w:val="20"/>
              </w:rPr>
              <w:t>და</w:t>
            </w:r>
            <w:r w:rsidRPr="00C92EBF">
              <w:rPr>
                <w:rFonts w:ascii="Sylfaen" w:hAnsi="Sylfaen"/>
                <w:sz w:val="20"/>
                <w:szCs w:val="20"/>
              </w:rPr>
              <w:t xml:space="preserve"> </w:t>
            </w:r>
            <w:r w:rsidRPr="00C92EBF">
              <w:rPr>
                <w:rFonts w:ascii="Sylfaen" w:hAnsi="Sylfaen" w:cs="Sylfaen"/>
                <w:sz w:val="20"/>
                <w:szCs w:val="20"/>
              </w:rPr>
              <w:t>ბინაზე</w:t>
            </w:r>
            <w:r w:rsidRPr="00C92EBF">
              <w:rPr>
                <w:rFonts w:ascii="Sylfaen" w:hAnsi="Sylfaen"/>
                <w:sz w:val="20"/>
                <w:szCs w:val="20"/>
              </w:rPr>
              <w:t>/</w:t>
            </w:r>
            <w:r w:rsidRPr="00C92EBF">
              <w:rPr>
                <w:rFonts w:ascii="Sylfaen" w:hAnsi="Sylfaen" w:cs="Sylfaen"/>
                <w:sz w:val="20"/>
                <w:szCs w:val="20"/>
              </w:rPr>
              <w:t>ადგილზე</w:t>
            </w:r>
            <w:r w:rsidRPr="00C92EBF">
              <w:rPr>
                <w:rFonts w:ascii="Sylfaen" w:hAnsi="Sylfaen"/>
                <w:sz w:val="20"/>
                <w:szCs w:val="20"/>
              </w:rPr>
              <w:t xml:space="preserve"> </w:t>
            </w:r>
            <w:r w:rsidRPr="00C92EBF">
              <w:rPr>
                <w:rFonts w:ascii="Sylfaen" w:hAnsi="Sylfaen" w:cs="Sylfaen"/>
                <w:sz w:val="20"/>
                <w:szCs w:val="20"/>
              </w:rPr>
              <w:t>გამოძახების</w:t>
            </w:r>
            <w:r w:rsidRPr="00C92EBF">
              <w:rPr>
                <w:rFonts w:ascii="Sylfaen" w:hAnsi="Sylfaen"/>
                <w:sz w:val="20"/>
                <w:szCs w:val="20"/>
              </w:rPr>
              <w:t xml:space="preserve"> </w:t>
            </w:r>
            <w:r w:rsidRPr="00C92EBF">
              <w:rPr>
                <w:rFonts w:ascii="Sylfaen" w:hAnsi="Sylfaen" w:cs="Sylfaen"/>
                <w:sz w:val="20"/>
                <w:szCs w:val="20"/>
              </w:rPr>
              <w:t>რეგისტრაციის</w:t>
            </w:r>
            <w:r w:rsidRPr="00C92EBF">
              <w:rPr>
                <w:rFonts w:ascii="Sylfaen" w:hAnsi="Sylfaen"/>
                <w:sz w:val="20"/>
                <w:szCs w:val="20"/>
              </w:rPr>
              <w:t xml:space="preserve"> </w:t>
            </w:r>
            <w:r w:rsidRPr="00C92EBF">
              <w:rPr>
                <w:rFonts w:ascii="Sylfaen" w:hAnsi="Sylfaen" w:cs="Sylfaen"/>
                <w:sz w:val="20"/>
                <w:szCs w:val="20"/>
              </w:rPr>
              <w:t>ჟურნალი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IV-200–13/</w:t>
            </w:r>
            <w:r w:rsidRPr="00C92EBF">
              <w:rPr>
                <w:rFonts w:ascii="Sylfaen" w:hAnsi="Sylfaen" w:cs="Sylfaen"/>
                <w:sz w:val="20"/>
                <w:szCs w:val="20"/>
              </w:rPr>
              <w:t>ა</w:t>
            </w:r>
            <w:r w:rsidRPr="00C92EBF">
              <w:rPr>
                <w:rFonts w:ascii="Sylfaen" w:hAnsi="Sylfaen"/>
                <w:sz w:val="20"/>
                <w:szCs w:val="20"/>
              </w:rPr>
              <w:t xml:space="preserve"> </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ბენეფიციარის</w:t>
            </w:r>
            <w:r w:rsidRPr="00C92EBF">
              <w:rPr>
                <w:rFonts w:ascii="Sylfaen" w:hAnsi="Sylfaen"/>
                <w:sz w:val="20"/>
                <w:szCs w:val="20"/>
              </w:rPr>
              <w:t xml:space="preserve"> </w:t>
            </w:r>
            <w:r w:rsidRPr="00C92EBF">
              <w:rPr>
                <w:rFonts w:ascii="Sylfaen" w:hAnsi="Sylfaen" w:cs="Sylfaen"/>
                <w:sz w:val="20"/>
                <w:szCs w:val="20"/>
              </w:rPr>
              <w:t>სამედიცინო</w:t>
            </w:r>
            <w:r w:rsidRPr="00C92EBF">
              <w:rPr>
                <w:rFonts w:ascii="Sylfaen" w:hAnsi="Sylfaen"/>
                <w:sz w:val="20"/>
                <w:szCs w:val="20"/>
              </w:rPr>
              <w:t xml:space="preserve"> </w:t>
            </w:r>
            <w:r w:rsidRPr="00C92EBF">
              <w:rPr>
                <w:rFonts w:ascii="Sylfaen" w:hAnsi="Sylfaen" w:cs="Sylfaen"/>
                <w:sz w:val="20"/>
                <w:szCs w:val="20"/>
              </w:rPr>
              <w:t>ბარათი</w:t>
            </w:r>
          </w:p>
          <w:p w:rsidR="00E31FA1"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C92EBF">
              <w:rPr>
                <w:rFonts w:ascii="Sylfaen" w:hAnsi="Sylfaen" w:cs="Sylfaen"/>
                <w:color w:val="auto"/>
                <w:sz w:val="20"/>
                <w:szCs w:val="20"/>
              </w:rPr>
              <w:t>ბენეფიციართა</w:t>
            </w:r>
            <w:r w:rsidRPr="00C92EBF">
              <w:rPr>
                <w:rFonts w:ascii="Sylfaen" w:hAnsi="Sylfaen"/>
                <w:color w:val="auto"/>
                <w:sz w:val="20"/>
                <w:szCs w:val="20"/>
              </w:rPr>
              <w:t xml:space="preserve"> </w:t>
            </w:r>
            <w:r w:rsidRPr="00C92EBF">
              <w:rPr>
                <w:rFonts w:ascii="Sylfaen" w:hAnsi="Sylfaen" w:cs="Sylfaen"/>
                <w:color w:val="auto"/>
                <w:sz w:val="20"/>
                <w:szCs w:val="20"/>
              </w:rPr>
              <w:t>რეგისტრაციის</w:t>
            </w:r>
            <w:r w:rsidRPr="00C92EBF">
              <w:rPr>
                <w:rFonts w:ascii="Sylfaen" w:hAnsi="Sylfaen"/>
                <w:color w:val="auto"/>
                <w:sz w:val="20"/>
                <w:szCs w:val="20"/>
              </w:rPr>
              <w:t xml:space="preserve"> </w:t>
            </w:r>
            <w:r w:rsidRPr="00C92EBF">
              <w:rPr>
                <w:rFonts w:ascii="Sylfaen" w:hAnsi="Sylfaen" w:cs="Sylfaen"/>
                <w:color w:val="auto"/>
                <w:sz w:val="20"/>
                <w:szCs w:val="20"/>
              </w:rPr>
              <w:t>ჟურნალი</w:t>
            </w:r>
          </w:p>
        </w:tc>
        <w:tc>
          <w:tcPr>
            <w:tcW w:w="2010" w:type="dxa"/>
            <w:gridSpan w:val="2"/>
          </w:tcPr>
          <w:p w:rsidR="00E31FA1" w:rsidRPr="00C92EBF" w:rsidRDefault="00AB30A4" w:rsidP="00C92EBF">
            <w:pPr>
              <w:ind w:left="176"/>
              <w:jc w:val="center"/>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lastRenderedPageBreak/>
              <w:t>პრაქტიკული</w:t>
            </w:r>
            <w:r w:rsidR="00EB130A"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დავალება</w:t>
            </w:r>
            <w:r w:rsidR="00EB130A"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დაკვირვებით</w:t>
            </w:r>
          </w:p>
          <w:p w:rsidR="00E31FA1" w:rsidRPr="00C92EBF" w:rsidRDefault="00E31FA1" w:rsidP="00C92EBF">
            <w:pPr>
              <w:ind w:left="176"/>
              <w:jc w:val="both"/>
              <w:rPr>
                <w:rFonts w:ascii="Sylfaen" w:eastAsia="Merriweather" w:hAnsi="Sylfaen" w:cs="Merriweather"/>
                <w:b/>
                <w:color w:val="auto"/>
                <w:sz w:val="20"/>
                <w:szCs w:val="20"/>
              </w:rPr>
            </w:pPr>
          </w:p>
        </w:tc>
      </w:tr>
      <w:tr w:rsidR="00437E7B" w:rsidRPr="00C92EBF" w:rsidTr="00A7051F">
        <w:trPr>
          <w:trHeight w:val="620"/>
          <w:jc w:val="center"/>
        </w:trPr>
        <w:tc>
          <w:tcPr>
            <w:tcW w:w="2605" w:type="dxa"/>
          </w:tcPr>
          <w:p w:rsidR="00437E7B" w:rsidRPr="00C92EBF" w:rsidRDefault="00437E7B"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lastRenderedPageBreak/>
              <w:t>4. საოპერაციოში ასისტირებასთან დაკავშირებული ქმედებების შესრულება</w:t>
            </w:r>
          </w:p>
        </w:tc>
        <w:tc>
          <w:tcPr>
            <w:tcW w:w="4320" w:type="dxa"/>
          </w:tcPr>
          <w:p w:rsidR="00437E7B" w:rsidRPr="00C92EBF" w:rsidRDefault="003365B9" w:rsidP="00C92EBF">
            <w:pPr>
              <w:contextualSpacing/>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1. </w:t>
            </w:r>
            <w:r w:rsidR="00C21006" w:rsidRPr="00C92EBF">
              <w:rPr>
                <w:rFonts w:ascii="Sylfaen" w:eastAsia="Arial Unicode MS" w:hAnsi="Sylfaen" w:cs="Arial Unicode MS"/>
                <w:color w:val="auto"/>
                <w:sz w:val="20"/>
                <w:szCs w:val="20"/>
              </w:rPr>
              <w:t xml:space="preserve">დავალების შესაბამისად, </w:t>
            </w:r>
            <w:r w:rsidR="0024670C" w:rsidRPr="00C92EBF">
              <w:rPr>
                <w:rFonts w:ascii="Sylfaen" w:eastAsia="Arial Unicode MS" w:hAnsi="Sylfaen" w:cs="Arial Unicode MS"/>
                <w:color w:val="auto"/>
                <w:sz w:val="20"/>
                <w:szCs w:val="20"/>
              </w:rPr>
              <w:t>მეთვალყურეობის ქვეშ</w:t>
            </w:r>
            <w:r w:rsidR="0024670C" w:rsidRPr="00C92EBF">
              <w:rPr>
                <w:rFonts w:ascii="Sylfaen" w:eastAsia="Arial Unicode MS" w:hAnsi="Sylfaen" w:cs="Arial Unicode MS"/>
                <w:color w:val="auto"/>
                <w:sz w:val="20"/>
                <w:szCs w:val="20"/>
                <w:lang w:val="en-US"/>
              </w:rPr>
              <w:t xml:space="preserve">, </w:t>
            </w:r>
            <w:r w:rsidR="00567AE3" w:rsidRPr="00C92EBF">
              <w:rPr>
                <w:rFonts w:ascii="Sylfaen" w:eastAsia="Arial Unicode MS" w:hAnsi="Sylfaen" w:cs="Arial Unicode MS"/>
                <w:color w:val="auto"/>
                <w:sz w:val="20"/>
                <w:szCs w:val="20"/>
              </w:rPr>
              <w:t xml:space="preserve">საოპერაციოში </w:t>
            </w:r>
            <w:r w:rsidR="00C21006" w:rsidRPr="00C92EBF">
              <w:rPr>
                <w:rFonts w:ascii="Sylfaen" w:eastAsia="Arial Unicode MS" w:hAnsi="Sylfaen" w:cs="Arial Unicode MS"/>
                <w:color w:val="auto"/>
                <w:sz w:val="20"/>
                <w:szCs w:val="20"/>
              </w:rPr>
              <w:t xml:space="preserve"> იცავს ასეპტიკისა და ანტისეპტიკის </w:t>
            </w:r>
            <w:r w:rsidR="00C21006" w:rsidRPr="00C92EBF">
              <w:rPr>
                <w:rFonts w:ascii="Sylfaen" w:eastAsia="Arial Unicode MS" w:hAnsi="Sylfaen" w:cs="Arial Unicode MS"/>
                <w:b/>
                <w:color w:val="auto"/>
                <w:sz w:val="20"/>
                <w:szCs w:val="20"/>
              </w:rPr>
              <w:t>წესებს</w:t>
            </w:r>
            <w:r w:rsidR="00C21006" w:rsidRPr="00C92EBF">
              <w:rPr>
                <w:rFonts w:ascii="Sylfaen" w:eastAsia="Arial Unicode MS" w:hAnsi="Sylfaen" w:cs="Arial Unicode MS"/>
                <w:color w:val="auto"/>
                <w:sz w:val="20"/>
                <w:szCs w:val="20"/>
              </w:rPr>
              <w:t>;</w:t>
            </w:r>
          </w:p>
          <w:p w:rsidR="00C21006" w:rsidRPr="00C92EBF" w:rsidRDefault="00C21006" w:rsidP="00C92EBF">
            <w:pPr>
              <w:tabs>
                <w:tab w:val="left" w:pos="230"/>
              </w:tabs>
              <w:contextualSpacing/>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2. დავალების შესაბამისად, მეთვალყურეობის ქვეშ სწორად ითვლის საოპერაციოში არსებულ მასალას;</w:t>
            </w:r>
          </w:p>
          <w:p w:rsidR="00C21006" w:rsidRPr="00C92EBF" w:rsidRDefault="00C21006" w:rsidP="00C92EBF">
            <w:pPr>
              <w:tabs>
                <w:tab w:val="left" w:pos="230"/>
              </w:tabs>
              <w:contextualSpacing/>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3. დავალების </w:t>
            </w:r>
            <w:r w:rsidR="005B6992" w:rsidRPr="00C92EBF">
              <w:rPr>
                <w:rFonts w:ascii="Sylfaen" w:eastAsia="Arial Unicode MS" w:hAnsi="Sylfaen" w:cs="Arial Unicode MS"/>
                <w:color w:val="auto"/>
                <w:sz w:val="20"/>
                <w:szCs w:val="20"/>
              </w:rPr>
              <w:t>შ</w:t>
            </w:r>
            <w:r w:rsidRPr="00C92EBF">
              <w:rPr>
                <w:rFonts w:ascii="Sylfaen" w:eastAsia="Arial Unicode MS" w:hAnsi="Sylfaen" w:cs="Arial Unicode MS"/>
                <w:color w:val="auto"/>
                <w:sz w:val="20"/>
                <w:szCs w:val="20"/>
              </w:rPr>
              <w:t xml:space="preserve">ესაბამისად, მეთვალყურეობის ქვეშ </w:t>
            </w:r>
            <w:r w:rsidR="003365B9" w:rsidRPr="00C92EBF">
              <w:rPr>
                <w:rFonts w:ascii="Sylfaen" w:eastAsia="Arial Unicode MS" w:hAnsi="Sylfaen" w:cs="Arial Unicode MS"/>
                <w:color w:val="auto"/>
                <w:sz w:val="20"/>
                <w:szCs w:val="20"/>
              </w:rPr>
              <w:t>ამზადებ</w:t>
            </w:r>
            <w:r w:rsidRPr="00C92EBF">
              <w:rPr>
                <w:rFonts w:ascii="Sylfaen" w:eastAsia="Arial Unicode MS" w:hAnsi="Sylfaen" w:cs="Arial Unicode MS"/>
                <w:color w:val="auto"/>
                <w:sz w:val="20"/>
                <w:szCs w:val="20"/>
              </w:rPr>
              <w:t xml:space="preserve">ს </w:t>
            </w:r>
            <w:r w:rsidRPr="00C92EBF">
              <w:rPr>
                <w:rFonts w:ascii="Sylfaen" w:eastAsia="Arial Unicode MS" w:hAnsi="Sylfaen" w:cs="Arial Unicode MS"/>
                <w:b/>
                <w:color w:val="auto"/>
                <w:sz w:val="20"/>
                <w:szCs w:val="20"/>
              </w:rPr>
              <w:t>დოკუმენტაციას</w:t>
            </w:r>
            <w:r w:rsidRPr="00C92EBF">
              <w:rPr>
                <w:rFonts w:ascii="Sylfaen" w:eastAsia="Arial Unicode MS" w:hAnsi="Sylfaen" w:cs="Arial Unicode MS"/>
                <w:color w:val="auto"/>
                <w:sz w:val="20"/>
                <w:szCs w:val="20"/>
              </w:rPr>
              <w:t xml:space="preserve"> პრეოპერაციულად, ინტრაოპერაციულად;</w:t>
            </w:r>
          </w:p>
          <w:p w:rsidR="00C21006" w:rsidRPr="00C92EBF" w:rsidRDefault="00C21006" w:rsidP="00C92EBF">
            <w:pPr>
              <w:tabs>
                <w:tab w:val="left" w:pos="230"/>
              </w:tabs>
              <w:contextualSpacing/>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4. დავალების შესაბამისად, მეთვალყურეობის ქვეშ, იყენებს საოპერაციოში არსებულ </w:t>
            </w:r>
            <w:r w:rsidRPr="00C92EBF">
              <w:rPr>
                <w:rFonts w:ascii="Sylfaen" w:eastAsia="Arial Unicode MS" w:hAnsi="Sylfaen" w:cs="Arial Unicode MS"/>
                <w:b/>
                <w:color w:val="auto"/>
                <w:sz w:val="20"/>
                <w:szCs w:val="20"/>
              </w:rPr>
              <w:t>აპარატურასა</w:t>
            </w:r>
            <w:r w:rsidRPr="00C92EBF">
              <w:rPr>
                <w:rFonts w:ascii="Sylfaen" w:eastAsia="Arial Unicode MS" w:hAnsi="Sylfaen" w:cs="Arial Unicode MS"/>
                <w:color w:val="auto"/>
                <w:sz w:val="20"/>
                <w:szCs w:val="20"/>
              </w:rPr>
              <w:t xml:space="preserve"> და </w:t>
            </w:r>
            <w:r w:rsidRPr="00C92EBF">
              <w:rPr>
                <w:rFonts w:ascii="Sylfaen" w:eastAsia="Arial Unicode MS" w:hAnsi="Sylfaen" w:cs="Arial Unicode MS"/>
                <w:b/>
                <w:color w:val="auto"/>
                <w:sz w:val="20"/>
                <w:szCs w:val="20"/>
              </w:rPr>
              <w:t>ინვენტარს</w:t>
            </w:r>
            <w:r w:rsidRPr="00C92EBF">
              <w:rPr>
                <w:rFonts w:ascii="Sylfaen" w:eastAsia="Arial Unicode MS" w:hAnsi="Sylfaen" w:cs="Arial Unicode MS"/>
                <w:color w:val="auto"/>
                <w:sz w:val="20"/>
                <w:szCs w:val="20"/>
              </w:rPr>
              <w:t>;</w:t>
            </w:r>
          </w:p>
          <w:p w:rsidR="00C21006" w:rsidRPr="00C92EBF" w:rsidRDefault="00C21006" w:rsidP="00C92EBF">
            <w:pPr>
              <w:contextualSpacing/>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5. ოპერაციის მიმდინარეობისას, დავალების შესაბამისად, მეთვალყურეობის ქვეშ  </w:t>
            </w:r>
            <w:r w:rsidR="003365B9" w:rsidRPr="00C92EBF">
              <w:rPr>
                <w:rFonts w:ascii="Sylfaen" w:eastAsia="Arial Unicode MS" w:hAnsi="Sylfaen" w:cs="Arial Unicode MS"/>
                <w:color w:val="auto"/>
                <w:sz w:val="20"/>
                <w:szCs w:val="20"/>
              </w:rPr>
              <w:t>ა</w:t>
            </w:r>
            <w:r w:rsidRPr="00C92EBF">
              <w:rPr>
                <w:rFonts w:ascii="Sylfaen" w:eastAsia="Arial Unicode MS" w:hAnsi="Sylfaen" w:cs="Arial Unicode MS"/>
                <w:color w:val="auto"/>
                <w:sz w:val="20"/>
                <w:szCs w:val="20"/>
              </w:rPr>
              <w:t>ი</w:t>
            </w:r>
            <w:r w:rsidR="003365B9" w:rsidRPr="00C92EBF">
              <w:rPr>
                <w:rFonts w:ascii="Sylfaen" w:eastAsia="Arial Unicode MS" w:hAnsi="Sylfaen" w:cs="Arial Unicode MS"/>
                <w:color w:val="auto"/>
                <w:sz w:val="20"/>
                <w:szCs w:val="20"/>
              </w:rPr>
              <w:t>დენტიფიცირებ</w:t>
            </w:r>
            <w:r w:rsidRPr="00C92EBF">
              <w:rPr>
                <w:rFonts w:ascii="Sylfaen" w:eastAsia="Arial Unicode MS" w:hAnsi="Sylfaen" w:cs="Arial Unicode MS"/>
                <w:color w:val="auto"/>
                <w:sz w:val="20"/>
                <w:szCs w:val="20"/>
              </w:rPr>
              <w:t xml:space="preserve">ს </w:t>
            </w:r>
            <w:r w:rsidR="003365B9" w:rsidRPr="00C92EBF">
              <w:rPr>
                <w:rFonts w:ascii="Sylfaen" w:eastAsia="Arial Unicode MS" w:hAnsi="Sylfaen" w:cs="Arial Unicode MS"/>
                <w:color w:val="auto"/>
                <w:sz w:val="20"/>
                <w:szCs w:val="20"/>
              </w:rPr>
              <w:t>ქირურგიულ</w:t>
            </w:r>
            <w:r w:rsidRPr="00C92EBF">
              <w:rPr>
                <w:rFonts w:ascii="Sylfaen" w:eastAsia="Arial Unicode MS" w:hAnsi="Sylfaen" w:cs="Arial Unicode MS"/>
                <w:color w:val="auto"/>
                <w:sz w:val="20"/>
                <w:szCs w:val="20"/>
              </w:rPr>
              <w:t xml:space="preserve"> </w:t>
            </w:r>
            <w:r w:rsidR="003365B9" w:rsidRPr="00C92EBF">
              <w:rPr>
                <w:rFonts w:ascii="Sylfaen" w:eastAsia="Arial Unicode MS" w:hAnsi="Sylfaen" w:cs="Arial Unicode MS"/>
                <w:color w:val="auto"/>
                <w:sz w:val="20"/>
                <w:szCs w:val="20"/>
              </w:rPr>
              <w:t>იარაღებ</w:t>
            </w:r>
            <w:r w:rsidRPr="00C92EBF">
              <w:rPr>
                <w:rFonts w:ascii="Sylfaen" w:eastAsia="Arial Unicode MS" w:hAnsi="Sylfaen" w:cs="Arial Unicode MS"/>
                <w:color w:val="auto"/>
                <w:sz w:val="20"/>
                <w:szCs w:val="20"/>
              </w:rPr>
              <w:t xml:space="preserve">ს, </w:t>
            </w:r>
            <w:r w:rsidR="003365B9" w:rsidRPr="00C92EBF">
              <w:rPr>
                <w:rFonts w:ascii="Sylfaen" w:eastAsia="Arial Unicode MS" w:hAnsi="Sylfaen" w:cs="Arial Unicode MS"/>
                <w:color w:val="auto"/>
                <w:sz w:val="20"/>
                <w:szCs w:val="20"/>
              </w:rPr>
              <w:t>მასალებ</w:t>
            </w:r>
            <w:r w:rsidRPr="00C92EBF">
              <w:rPr>
                <w:rFonts w:ascii="Sylfaen" w:eastAsia="Arial Unicode MS" w:hAnsi="Sylfaen" w:cs="Arial Unicode MS"/>
                <w:color w:val="auto"/>
                <w:sz w:val="20"/>
                <w:szCs w:val="20"/>
              </w:rPr>
              <w:t>ს</w:t>
            </w:r>
            <w:r w:rsidR="003365B9" w:rsidRPr="00C92EBF">
              <w:rPr>
                <w:rFonts w:ascii="Sylfaen" w:eastAsia="Arial Unicode MS" w:hAnsi="Sylfaen" w:cs="Arial Unicode MS"/>
                <w:color w:val="auto"/>
                <w:sz w:val="20"/>
                <w:szCs w:val="20"/>
              </w:rPr>
              <w:t xml:space="preserve">ა </w:t>
            </w:r>
            <w:r w:rsidRPr="00C92EBF">
              <w:rPr>
                <w:rFonts w:ascii="Sylfaen" w:eastAsia="Arial Unicode MS" w:hAnsi="Sylfaen" w:cs="Arial Unicode MS"/>
                <w:color w:val="auto"/>
                <w:sz w:val="20"/>
                <w:szCs w:val="20"/>
              </w:rPr>
              <w:t xml:space="preserve">და </w:t>
            </w:r>
            <w:r w:rsidR="003365B9" w:rsidRPr="00C92EBF">
              <w:rPr>
                <w:rFonts w:ascii="Sylfaen" w:eastAsia="Arial Unicode MS" w:hAnsi="Sylfaen" w:cs="Arial Unicode MS"/>
                <w:color w:val="auto"/>
                <w:sz w:val="20"/>
                <w:szCs w:val="20"/>
              </w:rPr>
              <w:t>მედიკამენტებ</w:t>
            </w:r>
            <w:r w:rsidRPr="00C92EBF">
              <w:rPr>
                <w:rFonts w:ascii="Sylfaen" w:eastAsia="Arial Unicode MS" w:hAnsi="Sylfaen" w:cs="Arial Unicode MS"/>
                <w:color w:val="auto"/>
                <w:sz w:val="20"/>
                <w:szCs w:val="20"/>
              </w:rPr>
              <w:t>ს;</w:t>
            </w:r>
          </w:p>
          <w:p w:rsidR="00C21006" w:rsidRPr="00C92EBF" w:rsidRDefault="00C21006" w:rsidP="00C92EBF">
            <w:pPr>
              <w:tabs>
                <w:tab w:val="left" w:pos="190"/>
              </w:tabs>
              <w:contextualSpacing/>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6.</w:t>
            </w:r>
            <w:r w:rsidRPr="00C92EBF">
              <w:rPr>
                <w:rFonts w:ascii="Sylfaen" w:eastAsia="Arial Unicode MS" w:hAnsi="Sylfaen" w:cs="Arial Unicode MS"/>
                <w:b/>
                <w:color w:val="auto"/>
                <w:sz w:val="20"/>
                <w:szCs w:val="20"/>
              </w:rPr>
              <w:t xml:space="preserve"> საექთნო მანიპულაციების</w:t>
            </w:r>
            <w:r w:rsidRPr="00C92EBF">
              <w:rPr>
                <w:rFonts w:ascii="Sylfaen" w:eastAsia="Arial Unicode MS" w:hAnsi="Sylfaen" w:cs="Arial Unicode MS"/>
                <w:color w:val="auto"/>
                <w:sz w:val="20"/>
                <w:szCs w:val="20"/>
              </w:rPr>
              <w:t xml:space="preserve"> დროს იცავს ჰიგიენისა და ნარჩენების მართვის წესებს;</w:t>
            </w:r>
          </w:p>
          <w:p w:rsidR="00C21006" w:rsidRPr="00C92EBF" w:rsidRDefault="00C21006" w:rsidP="00C92EBF">
            <w:pPr>
              <w:tabs>
                <w:tab w:val="left" w:pos="190"/>
              </w:tabs>
              <w:contextualSpacing/>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7. დავალების შესაბამისად, მეთვალყურეობის დროს წერილობით აღრიცხვას საოპერაციოში არსებულ მასალებს.</w:t>
            </w:r>
          </w:p>
          <w:p w:rsidR="00C21006" w:rsidRPr="00C92EBF" w:rsidRDefault="00C21006" w:rsidP="00C92EBF">
            <w:pPr>
              <w:contextualSpacing/>
              <w:jc w:val="both"/>
              <w:rPr>
                <w:rFonts w:ascii="Sylfaen" w:eastAsia="Arial Unicode MS" w:hAnsi="Sylfaen" w:cs="Arial Unicode MS"/>
                <w:color w:val="auto"/>
                <w:sz w:val="20"/>
                <w:szCs w:val="20"/>
              </w:rPr>
            </w:pPr>
          </w:p>
          <w:p w:rsidR="00C21006" w:rsidRPr="00C92EBF" w:rsidRDefault="00C21006" w:rsidP="00C92EBF">
            <w:pPr>
              <w:contextualSpacing/>
              <w:jc w:val="both"/>
              <w:rPr>
                <w:rFonts w:ascii="Sylfaen" w:eastAsia="Arial Unicode MS" w:hAnsi="Sylfaen" w:cs="Arial Unicode MS"/>
                <w:color w:val="auto"/>
                <w:sz w:val="20"/>
                <w:szCs w:val="20"/>
              </w:rPr>
            </w:pPr>
          </w:p>
        </w:tc>
        <w:tc>
          <w:tcPr>
            <w:tcW w:w="5733" w:type="dxa"/>
          </w:tcPr>
          <w:p w:rsidR="005B6992" w:rsidRPr="00C92EBF" w:rsidRDefault="005B6992" w:rsidP="00C92EBF">
            <w:pPr>
              <w:tabs>
                <w:tab w:val="left" w:pos="157"/>
              </w:tabs>
              <w:contextualSpacing/>
              <w:jc w:val="both"/>
              <w:rPr>
                <w:rFonts w:ascii="Sylfaen" w:hAnsi="Sylfaen"/>
                <w:b/>
                <w:color w:val="auto"/>
                <w:sz w:val="20"/>
                <w:szCs w:val="20"/>
              </w:rPr>
            </w:pPr>
            <w:r w:rsidRPr="00C92EBF">
              <w:rPr>
                <w:rFonts w:ascii="Sylfaen" w:hAnsi="Sylfaen"/>
                <w:b/>
                <w:color w:val="auto"/>
                <w:sz w:val="20"/>
                <w:szCs w:val="20"/>
              </w:rPr>
              <w:lastRenderedPageBreak/>
              <w:t>წესები:</w:t>
            </w:r>
          </w:p>
          <w:p w:rsidR="00C21006" w:rsidRPr="00C92EBF" w:rsidRDefault="00C21006" w:rsidP="00C92EBF">
            <w:pPr>
              <w:numPr>
                <w:ilvl w:val="0"/>
                <w:numId w:val="10"/>
              </w:numPr>
              <w:tabs>
                <w:tab w:val="left" w:pos="243"/>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საოპერაციოს</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ზონირებასა</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და</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შლუზებში</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მოძრაობის</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წესი</w:t>
            </w:r>
          </w:p>
          <w:p w:rsidR="00C21006" w:rsidRPr="00C92EBF" w:rsidRDefault="00C21006" w:rsidP="00C92EBF">
            <w:pPr>
              <w:numPr>
                <w:ilvl w:val="0"/>
                <w:numId w:val="10"/>
              </w:numPr>
              <w:tabs>
                <w:tab w:val="left" w:pos="243"/>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ხელის</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დაბანის</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ტექნიკა</w:t>
            </w:r>
          </w:p>
          <w:p w:rsidR="00C21006" w:rsidRPr="00C92EBF" w:rsidRDefault="00C21006" w:rsidP="00C92EBF">
            <w:pPr>
              <w:numPr>
                <w:ilvl w:val="0"/>
                <w:numId w:val="10"/>
              </w:numPr>
              <w:tabs>
                <w:tab w:val="left" w:pos="243"/>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სტერილური</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ხელთათმანის</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და</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სტერილური</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ხალათის</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ჩაცმის</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ტექნიკა</w:t>
            </w:r>
          </w:p>
          <w:p w:rsidR="00C21006" w:rsidRPr="00C92EBF" w:rsidRDefault="00C21006" w:rsidP="00C92EBF">
            <w:pPr>
              <w:numPr>
                <w:ilvl w:val="0"/>
                <w:numId w:val="10"/>
              </w:numPr>
              <w:tabs>
                <w:tab w:val="left" w:pos="243"/>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სტერილური</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მასალის</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მიწოდების</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ტექნიკა</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არასტერილური</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პირიდან</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სტერილურ</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პირზე</w:t>
            </w:r>
          </w:p>
          <w:p w:rsidR="00437E7B" w:rsidRPr="00C92EBF" w:rsidRDefault="005B6992" w:rsidP="00C92EBF">
            <w:pPr>
              <w:jc w:val="both"/>
              <w:rPr>
                <w:rFonts w:ascii="Sylfaen" w:eastAsia="Arial Unicode MS" w:hAnsi="Sylfaen" w:cs="Arial Unicode MS"/>
                <w:color w:val="auto"/>
                <w:sz w:val="20"/>
                <w:szCs w:val="20"/>
              </w:rPr>
            </w:pPr>
            <w:r w:rsidRPr="00C92EBF">
              <w:rPr>
                <w:rFonts w:ascii="Sylfaen" w:eastAsia="Arial Unicode MS" w:hAnsi="Sylfaen" w:cs="Arial Unicode MS"/>
                <w:b/>
                <w:color w:val="auto"/>
                <w:sz w:val="20"/>
                <w:szCs w:val="20"/>
              </w:rPr>
              <w:t>დოკუმენტაცია</w:t>
            </w:r>
            <w:r w:rsidRPr="00C92EBF">
              <w:rPr>
                <w:rFonts w:ascii="Sylfaen" w:eastAsia="Arial Unicode MS" w:hAnsi="Sylfaen" w:cs="Arial Unicode MS"/>
                <w:color w:val="auto"/>
                <w:sz w:val="20"/>
                <w:szCs w:val="20"/>
              </w:rPr>
              <w:t xml:space="preserve"> - </w:t>
            </w:r>
            <w:r w:rsidR="00C21006" w:rsidRPr="00C92EBF">
              <w:rPr>
                <w:rFonts w:ascii="Sylfaen" w:eastAsia="Arial Unicode MS" w:hAnsi="Sylfaen" w:cs="Arial Unicode MS"/>
                <w:color w:val="auto"/>
                <w:sz w:val="20"/>
                <w:szCs w:val="20"/>
              </w:rPr>
              <w:t>კლინიკაში</w:t>
            </w:r>
            <w:r w:rsidR="00567AE3" w:rsidRPr="00C92EBF">
              <w:rPr>
                <w:rFonts w:ascii="Sylfaen" w:eastAsia="Arial Unicode MS" w:hAnsi="Sylfaen" w:cs="Arial Unicode MS"/>
                <w:color w:val="auto"/>
                <w:sz w:val="20"/>
                <w:szCs w:val="20"/>
              </w:rPr>
              <w:t xml:space="preserve"> </w:t>
            </w:r>
            <w:r w:rsidR="00C21006" w:rsidRPr="00C92EBF">
              <w:rPr>
                <w:rFonts w:ascii="Sylfaen" w:eastAsia="Arial Unicode MS" w:hAnsi="Sylfaen" w:cs="Arial Unicode MS"/>
                <w:color w:val="auto"/>
                <w:sz w:val="20"/>
                <w:szCs w:val="20"/>
              </w:rPr>
              <w:t>არსებული</w:t>
            </w:r>
            <w:r w:rsidR="00567AE3" w:rsidRPr="00C92EBF">
              <w:rPr>
                <w:rFonts w:ascii="Sylfaen" w:eastAsia="Arial Unicode MS" w:hAnsi="Sylfaen" w:cs="Arial Unicode MS"/>
                <w:color w:val="auto"/>
                <w:sz w:val="20"/>
                <w:szCs w:val="20"/>
              </w:rPr>
              <w:t xml:space="preserve"> </w:t>
            </w:r>
            <w:r w:rsidR="00C21006" w:rsidRPr="00C92EBF">
              <w:rPr>
                <w:rFonts w:ascii="Sylfaen" w:eastAsia="Arial Unicode MS" w:hAnsi="Sylfaen" w:cs="Arial Unicode MS"/>
                <w:color w:val="auto"/>
                <w:sz w:val="20"/>
                <w:szCs w:val="20"/>
              </w:rPr>
              <w:t>ოპერაციის</w:t>
            </w:r>
            <w:r w:rsidR="00567AE3" w:rsidRPr="00C92EBF">
              <w:rPr>
                <w:rFonts w:ascii="Sylfaen" w:eastAsia="Arial Unicode MS" w:hAnsi="Sylfaen" w:cs="Arial Unicode MS"/>
                <w:color w:val="auto"/>
                <w:sz w:val="20"/>
                <w:szCs w:val="20"/>
              </w:rPr>
              <w:t xml:space="preserve"> </w:t>
            </w:r>
            <w:r w:rsidR="00C21006" w:rsidRPr="00C92EBF">
              <w:rPr>
                <w:rFonts w:ascii="Sylfaen" w:eastAsia="Arial Unicode MS" w:hAnsi="Sylfaen" w:cs="Arial Unicode MS"/>
                <w:color w:val="auto"/>
                <w:sz w:val="20"/>
                <w:szCs w:val="20"/>
              </w:rPr>
              <w:t>დროს</w:t>
            </w:r>
            <w:r w:rsidR="00567AE3" w:rsidRPr="00C92EBF">
              <w:rPr>
                <w:rFonts w:ascii="Sylfaen" w:eastAsia="Arial Unicode MS" w:hAnsi="Sylfaen" w:cs="Arial Unicode MS"/>
                <w:color w:val="auto"/>
                <w:sz w:val="20"/>
                <w:szCs w:val="20"/>
              </w:rPr>
              <w:t xml:space="preserve"> </w:t>
            </w:r>
            <w:r w:rsidR="00C21006" w:rsidRPr="00C92EBF">
              <w:rPr>
                <w:rFonts w:ascii="Sylfaen" w:eastAsia="Arial Unicode MS" w:hAnsi="Sylfaen" w:cs="Arial Unicode MS"/>
                <w:color w:val="auto"/>
                <w:sz w:val="20"/>
                <w:szCs w:val="20"/>
              </w:rPr>
              <w:t>გამოყენებული</w:t>
            </w:r>
            <w:r w:rsidR="00567AE3" w:rsidRPr="00C92EBF">
              <w:rPr>
                <w:rFonts w:ascii="Sylfaen" w:eastAsia="Arial Unicode MS" w:hAnsi="Sylfaen" w:cs="Arial Unicode MS"/>
                <w:color w:val="auto"/>
                <w:sz w:val="20"/>
                <w:szCs w:val="20"/>
              </w:rPr>
              <w:t xml:space="preserve"> </w:t>
            </w:r>
            <w:r w:rsidR="00C21006" w:rsidRPr="00C92EBF">
              <w:rPr>
                <w:rFonts w:ascii="Sylfaen" w:eastAsia="Arial Unicode MS" w:hAnsi="Sylfaen" w:cs="Arial Unicode MS"/>
                <w:color w:val="auto"/>
                <w:sz w:val="20"/>
                <w:szCs w:val="20"/>
              </w:rPr>
              <w:t>სახარჯ</w:t>
            </w:r>
            <w:r w:rsidRPr="00C92EBF">
              <w:rPr>
                <w:rFonts w:ascii="Sylfaen" w:eastAsia="Arial Unicode MS" w:hAnsi="Sylfaen" w:cs="Arial Unicode MS"/>
                <w:color w:val="auto"/>
                <w:sz w:val="20"/>
                <w:szCs w:val="20"/>
              </w:rPr>
              <w:t>ი</w:t>
            </w:r>
            <w:r w:rsidR="00567AE3" w:rsidRPr="00C92EBF">
              <w:rPr>
                <w:rFonts w:ascii="Sylfaen" w:eastAsia="Arial Unicode MS" w:hAnsi="Sylfaen" w:cs="Arial Unicode MS"/>
                <w:color w:val="auto"/>
                <w:sz w:val="20"/>
                <w:szCs w:val="20"/>
              </w:rPr>
              <w:t xml:space="preserve"> </w:t>
            </w:r>
            <w:r w:rsidR="00C21006" w:rsidRPr="00C92EBF">
              <w:rPr>
                <w:rFonts w:ascii="Sylfaen" w:eastAsia="Arial Unicode MS" w:hAnsi="Sylfaen" w:cs="Arial Unicode MS"/>
                <w:color w:val="auto"/>
                <w:sz w:val="20"/>
                <w:szCs w:val="20"/>
              </w:rPr>
              <w:t>მასალის, იარაღის, საკერავი</w:t>
            </w:r>
            <w:r w:rsidR="00567AE3" w:rsidRPr="00C92EBF">
              <w:rPr>
                <w:rFonts w:ascii="Sylfaen" w:eastAsia="Arial Unicode MS" w:hAnsi="Sylfaen" w:cs="Arial Unicode MS"/>
                <w:color w:val="auto"/>
                <w:sz w:val="20"/>
                <w:szCs w:val="20"/>
              </w:rPr>
              <w:t xml:space="preserve"> </w:t>
            </w:r>
            <w:r w:rsidR="00C21006" w:rsidRPr="00C92EBF">
              <w:rPr>
                <w:rFonts w:ascii="Sylfaen" w:eastAsia="Arial Unicode MS" w:hAnsi="Sylfaen" w:cs="Arial Unicode MS"/>
                <w:color w:val="auto"/>
                <w:sz w:val="20"/>
                <w:szCs w:val="20"/>
              </w:rPr>
              <w:t>მასალის, საფენების</w:t>
            </w:r>
            <w:r w:rsidR="00567AE3" w:rsidRPr="00C92EBF">
              <w:rPr>
                <w:rFonts w:ascii="Sylfaen" w:eastAsia="Arial Unicode MS" w:hAnsi="Sylfaen" w:cs="Arial Unicode MS"/>
                <w:color w:val="auto"/>
                <w:sz w:val="20"/>
                <w:szCs w:val="20"/>
              </w:rPr>
              <w:t xml:space="preserve"> </w:t>
            </w:r>
            <w:r w:rsidR="00C21006" w:rsidRPr="00C92EBF">
              <w:rPr>
                <w:rFonts w:ascii="Sylfaen" w:eastAsia="Arial Unicode MS" w:hAnsi="Sylfaen" w:cs="Arial Unicode MS"/>
                <w:color w:val="auto"/>
                <w:sz w:val="20"/>
                <w:szCs w:val="20"/>
              </w:rPr>
              <w:t>დათვლის, აღრიცხვის</w:t>
            </w:r>
            <w:r w:rsidR="00567AE3" w:rsidRPr="00C92EBF">
              <w:rPr>
                <w:rFonts w:ascii="Sylfaen" w:eastAsia="Arial Unicode MS" w:hAnsi="Sylfaen" w:cs="Arial Unicode MS"/>
                <w:color w:val="auto"/>
                <w:sz w:val="20"/>
                <w:szCs w:val="20"/>
              </w:rPr>
              <w:t xml:space="preserve"> </w:t>
            </w:r>
            <w:r w:rsidR="00C21006" w:rsidRPr="00C92EBF">
              <w:rPr>
                <w:rFonts w:ascii="Sylfaen" w:eastAsia="Arial Unicode MS" w:hAnsi="Sylfaen" w:cs="Arial Unicode MS"/>
                <w:color w:val="auto"/>
                <w:sz w:val="20"/>
                <w:szCs w:val="20"/>
              </w:rPr>
              <w:t>დოკუმენტი</w:t>
            </w:r>
            <w:r w:rsidRPr="00C92EBF">
              <w:rPr>
                <w:rFonts w:ascii="Sylfaen" w:eastAsia="Arial Unicode MS" w:hAnsi="Sylfaen" w:cs="Arial Unicode MS"/>
                <w:color w:val="auto"/>
                <w:sz w:val="20"/>
                <w:szCs w:val="20"/>
              </w:rPr>
              <w:t>.</w:t>
            </w:r>
          </w:p>
          <w:p w:rsidR="005B6992" w:rsidRPr="00C92EBF" w:rsidRDefault="005B6992" w:rsidP="00C92EBF">
            <w:pPr>
              <w:jc w:val="both"/>
              <w:rPr>
                <w:rFonts w:ascii="Sylfaen" w:eastAsia="Arial Unicode MS" w:hAnsi="Sylfaen" w:cs="Arial Unicode MS"/>
                <w:b/>
                <w:color w:val="auto"/>
                <w:sz w:val="20"/>
                <w:szCs w:val="20"/>
              </w:rPr>
            </w:pPr>
            <w:r w:rsidRPr="00C92EBF">
              <w:rPr>
                <w:rFonts w:ascii="Sylfaen" w:eastAsia="Arial Unicode MS" w:hAnsi="Sylfaen" w:cs="Arial Unicode MS"/>
                <w:b/>
                <w:color w:val="auto"/>
                <w:sz w:val="20"/>
                <w:szCs w:val="20"/>
              </w:rPr>
              <w:t xml:space="preserve">ინვენტარი, აპარატურა, </w:t>
            </w:r>
          </w:p>
          <w:p w:rsidR="00C21006" w:rsidRPr="00C92EBF" w:rsidRDefault="00C21006"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ბაზისური</w:t>
            </w:r>
            <w:r w:rsidR="00567AE3" w:rsidRPr="00C92EBF">
              <w:rPr>
                <w:rFonts w:ascii="Sylfaen" w:eastAsia="Arial Unicode MS" w:hAnsi="Sylfaen" w:cs="Arial Unicode MS"/>
                <w:color w:val="auto"/>
                <w:sz w:val="20"/>
                <w:szCs w:val="20"/>
              </w:rPr>
              <w:t xml:space="preserve"> </w:t>
            </w:r>
            <w:r w:rsidR="002C008F" w:rsidRPr="00C92EBF">
              <w:rPr>
                <w:rFonts w:ascii="Sylfaen" w:eastAsia="Arial Unicode MS" w:hAnsi="Sylfaen" w:cs="Arial Unicode MS"/>
                <w:color w:val="auto"/>
                <w:sz w:val="20"/>
                <w:szCs w:val="20"/>
              </w:rPr>
              <w:t xml:space="preserve">აღჭურვილობის გამოყენება </w:t>
            </w:r>
          </w:p>
          <w:p w:rsidR="00C21006" w:rsidRPr="00C92EBF" w:rsidRDefault="00C21006" w:rsidP="00C92EBF">
            <w:pPr>
              <w:numPr>
                <w:ilvl w:val="0"/>
                <w:numId w:val="10"/>
              </w:numPr>
              <w:tabs>
                <w:tab w:val="left" w:pos="264"/>
              </w:tabs>
              <w:ind w:left="-10" w:firstLine="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ელექტრო</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დანა</w:t>
            </w:r>
          </w:p>
          <w:p w:rsidR="00C21006" w:rsidRPr="00C92EBF" w:rsidRDefault="00C21006" w:rsidP="00C92EBF">
            <w:pPr>
              <w:numPr>
                <w:ilvl w:val="0"/>
                <w:numId w:val="10"/>
              </w:numPr>
              <w:tabs>
                <w:tab w:val="left" w:pos="264"/>
              </w:tabs>
              <w:ind w:left="-10" w:firstLine="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ბიპოლარული</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პინცეტი</w:t>
            </w:r>
          </w:p>
          <w:p w:rsidR="00C21006" w:rsidRPr="00C92EBF" w:rsidRDefault="00C21006" w:rsidP="00C92EBF">
            <w:pPr>
              <w:numPr>
                <w:ilvl w:val="0"/>
                <w:numId w:val="10"/>
              </w:numPr>
              <w:tabs>
                <w:tab w:val="left" w:pos="264"/>
              </w:tabs>
              <w:ind w:left="-10" w:firstLine="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მონოპოლარული</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დანა</w:t>
            </w:r>
          </w:p>
          <w:p w:rsidR="00C21006" w:rsidRPr="00C92EBF" w:rsidRDefault="00C21006" w:rsidP="00C92EBF">
            <w:pPr>
              <w:numPr>
                <w:ilvl w:val="0"/>
                <w:numId w:val="10"/>
              </w:numPr>
              <w:tabs>
                <w:tab w:val="left" w:pos="264"/>
              </w:tabs>
              <w:ind w:left="-10" w:firstLine="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პასიური</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ელექტროდი (მრავალჯერადი, ერთჯერადი)</w:t>
            </w:r>
          </w:p>
          <w:p w:rsidR="00C21006" w:rsidRPr="00C92EBF" w:rsidRDefault="00C21006" w:rsidP="00C92EBF">
            <w:pPr>
              <w:numPr>
                <w:ilvl w:val="0"/>
                <w:numId w:val="10"/>
              </w:numPr>
              <w:tabs>
                <w:tab w:val="left" w:pos="264"/>
              </w:tabs>
              <w:ind w:left="-10" w:firstLine="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ქირურგიული</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სასანაციო</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აპარატი</w:t>
            </w:r>
          </w:p>
          <w:p w:rsidR="00C21006" w:rsidRPr="00C92EBF" w:rsidRDefault="00C21006" w:rsidP="00C92EBF">
            <w:pPr>
              <w:numPr>
                <w:ilvl w:val="0"/>
                <w:numId w:val="10"/>
              </w:numPr>
              <w:tabs>
                <w:tab w:val="left" w:pos="264"/>
              </w:tabs>
              <w:ind w:left="-10" w:firstLine="0"/>
              <w:contextualSpacing/>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პაციენტის</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გამათბობელი</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მოწყობილობა</w:t>
            </w:r>
          </w:p>
          <w:p w:rsidR="00C21006" w:rsidRPr="00C92EBF" w:rsidRDefault="00C21006" w:rsidP="00C92EBF">
            <w:pPr>
              <w:numPr>
                <w:ilvl w:val="0"/>
                <w:numId w:val="10"/>
              </w:numPr>
              <w:tabs>
                <w:tab w:val="left" w:pos="264"/>
              </w:tabs>
              <w:ind w:left="-10" w:firstLine="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სამედიცინო</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დანიშნულების</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მაცივარი</w:t>
            </w:r>
          </w:p>
          <w:p w:rsidR="00C21006" w:rsidRPr="00C92EBF" w:rsidRDefault="00C21006" w:rsidP="00C92EBF">
            <w:pPr>
              <w:numPr>
                <w:ilvl w:val="0"/>
                <w:numId w:val="10"/>
              </w:numPr>
              <w:tabs>
                <w:tab w:val="left" w:pos="264"/>
              </w:tabs>
              <w:ind w:left="-10" w:firstLine="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სითხეების</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გამათბობელი</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აპარატურა</w:t>
            </w:r>
          </w:p>
          <w:p w:rsidR="00C21006" w:rsidRPr="00C92EBF" w:rsidRDefault="00C21006" w:rsidP="00C92EBF">
            <w:pPr>
              <w:numPr>
                <w:ilvl w:val="0"/>
                <w:numId w:val="10"/>
              </w:numPr>
              <w:tabs>
                <w:tab w:val="left" w:pos="264"/>
              </w:tabs>
              <w:ind w:left="-10" w:firstLine="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ქირურგიული</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განათება</w:t>
            </w:r>
          </w:p>
          <w:p w:rsidR="00C21006" w:rsidRPr="00C92EBF" w:rsidRDefault="00C21006" w:rsidP="00C92EBF">
            <w:pPr>
              <w:numPr>
                <w:ilvl w:val="0"/>
                <w:numId w:val="10"/>
              </w:numPr>
              <w:tabs>
                <w:tab w:val="left" w:pos="264"/>
              </w:tabs>
              <w:ind w:left="-10" w:firstLine="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პერსონალური</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განათების</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სისტემა (შუბლის</w:t>
            </w:r>
            <w:r w:rsidR="00567AE3"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განათება)</w:t>
            </w:r>
          </w:p>
          <w:p w:rsidR="002C008F" w:rsidRPr="00C92EBF" w:rsidRDefault="002C008F" w:rsidP="00C92EBF">
            <w:pPr>
              <w:tabs>
                <w:tab w:val="left" w:pos="264"/>
              </w:tabs>
              <w:ind w:left="-10"/>
              <w:contextualSpacing/>
              <w:jc w:val="both"/>
              <w:rPr>
                <w:rFonts w:ascii="Sylfaen" w:hAnsi="Sylfaen"/>
                <w:color w:val="auto"/>
                <w:sz w:val="20"/>
                <w:szCs w:val="20"/>
              </w:rPr>
            </w:pPr>
            <w:r w:rsidRPr="00C92EBF">
              <w:rPr>
                <w:rFonts w:ascii="Sylfaen" w:hAnsi="Sylfaen"/>
                <w:color w:val="auto"/>
                <w:sz w:val="20"/>
                <w:szCs w:val="20"/>
              </w:rPr>
              <w:t>ძაფები :</w:t>
            </w:r>
          </w:p>
          <w:p w:rsidR="00C21006" w:rsidRPr="00C92EBF" w:rsidRDefault="00C21006" w:rsidP="00C92EBF">
            <w:pPr>
              <w:numPr>
                <w:ilvl w:val="0"/>
                <w:numId w:val="10"/>
              </w:numPr>
              <w:tabs>
                <w:tab w:val="left" w:pos="264"/>
              </w:tabs>
              <w:ind w:left="-10" w:firstLine="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გაწოვადი:</w:t>
            </w:r>
          </w:p>
          <w:p w:rsidR="00C21006" w:rsidRPr="00C92EBF" w:rsidRDefault="00C21006" w:rsidP="00C92EBF">
            <w:pPr>
              <w:pStyle w:val="ListParagraph"/>
              <w:numPr>
                <w:ilvl w:val="3"/>
                <w:numId w:val="10"/>
              </w:numPr>
              <w:tabs>
                <w:tab w:val="left" w:pos="264"/>
              </w:tabs>
              <w:ind w:left="-10" w:firstLine="0"/>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lastRenderedPageBreak/>
              <w:t xml:space="preserve">სინთეტური: </w:t>
            </w:r>
          </w:p>
          <w:p w:rsidR="00C21006" w:rsidRPr="00C92EBF" w:rsidRDefault="00C21006" w:rsidP="00C92EBF">
            <w:pPr>
              <w:pStyle w:val="ListParagraph"/>
              <w:numPr>
                <w:ilvl w:val="1"/>
                <w:numId w:val="10"/>
              </w:numPr>
              <w:tabs>
                <w:tab w:val="left" w:pos="264"/>
              </w:tabs>
              <w:ind w:left="-10" w:firstLine="0"/>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მონოფილამენტი- მონოკრილი</w:t>
            </w:r>
          </w:p>
          <w:p w:rsidR="00C21006" w:rsidRPr="00C92EBF" w:rsidRDefault="00C21006" w:rsidP="00C92EBF">
            <w:pPr>
              <w:pStyle w:val="ListParagraph"/>
              <w:numPr>
                <w:ilvl w:val="1"/>
                <w:numId w:val="10"/>
              </w:numPr>
              <w:tabs>
                <w:tab w:val="left" w:pos="264"/>
              </w:tabs>
              <w:ind w:left="-10" w:firstLine="0"/>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მულტიფიამენტი- ვიკრილი,   პოლილიკონისმჟავა</w:t>
            </w:r>
          </w:p>
          <w:p w:rsidR="00C21006" w:rsidRPr="00C92EBF" w:rsidRDefault="00C21006" w:rsidP="00C92EBF">
            <w:pPr>
              <w:numPr>
                <w:ilvl w:val="0"/>
                <w:numId w:val="10"/>
              </w:numPr>
              <w:tabs>
                <w:tab w:val="left" w:pos="275"/>
              </w:tabs>
              <w:ind w:left="0" w:hanging="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 xml:space="preserve">ორგანული : </w:t>
            </w:r>
          </w:p>
          <w:p w:rsidR="00C21006" w:rsidRPr="00C92EBF" w:rsidRDefault="00C21006" w:rsidP="00C92EBF">
            <w:pPr>
              <w:pStyle w:val="ListParagraph"/>
              <w:numPr>
                <w:ilvl w:val="6"/>
                <w:numId w:val="10"/>
              </w:numPr>
              <w:tabs>
                <w:tab w:val="left" w:pos="275"/>
              </w:tabs>
              <w:ind w:left="0" w:hanging="10"/>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მონოფილამენტი</w:t>
            </w:r>
          </w:p>
          <w:p w:rsidR="00C21006" w:rsidRPr="00C92EBF" w:rsidRDefault="00C21006" w:rsidP="00C92EBF">
            <w:pPr>
              <w:pStyle w:val="ListParagraph"/>
              <w:numPr>
                <w:ilvl w:val="0"/>
                <w:numId w:val="10"/>
              </w:numPr>
              <w:tabs>
                <w:tab w:val="left" w:pos="275"/>
              </w:tabs>
              <w:ind w:left="0" w:hanging="10"/>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მულტიფილამენტი-კეტგუტი</w:t>
            </w:r>
          </w:p>
          <w:p w:rsidR="00C21006" w:rsidRPr="00C92EBF" w:rsidRDefault="00C21006" w:rsidP="00C92EBF">
            <w:pPr>
              <w:numPr>
                <w:ilvl w:val="0"/>
                <w:numId w:val="10"/>
              </w:numPr>
              <w:tabs>
                <w:tab w:val="left" w:pos="275"/>
              </w:tabs>
              <w:ind w:left="0" w:hanging="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 xml:space="preserve">გაუწოვადი: </w:t>
            </w:r>
          </w:p>
          <w:p w:rsidR="00C21006" w:rsidRPr="00C92EBF" w:rsidRDefault="00C21006" w:rsidP="00C92EBF">
            <w:pPr>
              <w:pStyle w:val="ListParagraph"/>
              <w:numPr>
                <w:ilvl w:val="3"/>
                <w:numId w:val="10"/>
              </w:numPr>
              <w:tabs>
                <w:tab w:val="left" w:pos="275"/>
              </w:tabs>
              <w:ind w:left="0" w:hanging="10"/>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სინთეტური:</w:t>
            </w:r>
          </w:p>
          <w:p w:rsidR="00C21006" w:rsidRPr="00C92EBF" w:rsidRDefault="00C21006" w:rsidP="00C92EBF">
            <w:pPr>
              <w:pStyle w:val="ListParagraph"/>
              <w:numPr>
                <w:ilvl w:val="1"/>
                <w:numId w:val="10"/>
              </w:numPr>
              <w:tabs>
                <w:tab w:val="left" w:pos="275"/>
              </w:tabs>
              <w:ind w:left="0" w:hanging="10"/>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მონოფილამენტი-პოლიამიდინეილონი</w:t>
            </w:r>
          </w:p>
          <w:p w:rsidR="00C21006" w:rsidRPr="00C92EBF" w:rsidRDefault="00C21006" w:rsidP="00C92EBF">
            <w:pPr>
              <w:pStyle w:val="ListParagraph"/>
              <w:numPr>
                <w:ilvl w:val="1"/>
                <w:numId w:val="10"/>
              </w:numPr>
              <w:tabs>
                <w:tab w:val="left" w:pos="275"/>
              </w:tabs>
              <w:ind w:left="0" w:hanging="10"/>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მულტიფილამენდი-პოლიესტერი</w:t>
            </w:r>
          </w:p>
          <w:p w:rsidR="00C21006" w:rsidRPr="00C92EBF" w:rsidRDefault="00C21006" w:rsidP="00C92EBF">
            <w:pPr>
              <w:numPr>
                <w:ilvl w:val="0"/>
                <w:numId w:val="10"/>
              </w:numPr>
              <w:tabs>
                <w:tab w:val="left" w:pos="275"/>
              </w:tabs>
              <w:ind w:left="0" w:hanging="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 xml:space="preserve">ორგანული: </w:t>
            </w:r>
          </w:p>
          <w:p w:rsidR="00C21006" w:rsidRPr="00C92EBF" w:rsidRDefault="00C21006" w:rsidP="00C92EBF">
            <w:pPr>
              <w:pStyle w:val="ListParagraph"/>
              <w:numPr>
                <w:ilvl w:val="6"/>
                <w:numId w:val="10"/>
              </w:numPr>
              <w:tabs>
                <w:tab w:val="left" w:pos="275"/>
              </w:tabs>
              <w:ind w:left="0" w:hanging="10"/>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მულტიფილამენტი-აბრეშუმი</w:t>
            </w:r>
          </w:p>
          <w:p w:rsidR="00C21006" w:rsidRPr="00C92EBF" w:rsidRDefault="00C21006" w:rsidP="00C92EBF">
            <w:pPr>
              <w:pStyle w:val="ListParagraph"/>
              <w:numPr>
                <w:ilvl w:val="0"/>
                <w:numId w:val="10"/>
              </w:numPr>
              <w:tabs>
                <w:tab w:val="left" w:pos="260"/>
              </w:tabs>
              <w:ind w:left="-10" w:firstLine="10"/>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მონოფილამენტი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იანკაუერის</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სასანაციო</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ზონდი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ელექტრო</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დანა</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ელექტრო</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დანის</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ღრუბელი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პასიური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ელექტროდი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შპრიცები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პერიფერიული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ვენის</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კათეტერები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სერჯისელი</w:t>
            </w:r>
          </w:p>
          <w:p w:rsidR="00C21006" w:rsidRPr="00C92EBF" w:rsidRDefault="005B6992"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 xml:space="preserve">ჰემოსტატიური </w:t>
            </w:r>
            <w:r w:rsidR="00C21006" w:rsidRPr="00C92EBF">
              <w:rPr>
                <w:rFonts w:ascii="Sylfaen" w:eastAsia="Arial Unicode MS" w:hAnsi="Sylfaen" w:cs="Arial Unicode MS"/>
                <w:color w:val="auto"/>
                <w:sz w:val="20"/>
                <w:szCs w:val="20"/>
              </w:rPr>
              <w:t>ღ</w:t>
            </w:r>
            <w:r w:rsidRPr="00C92EBF">
              <w:rPr>
                <w:rFonts w:ascii="Sylfaen" w:eastAsia="Arial Unicode MS" w:hAnsi="Sylfaen" w:cs="Arial Unicode MS"/>
                <w:color w:val="auto"/>
                <w:sz w:val="20"/>
                <w:szCs w:val="20"/>
              </w:rPr>
              <w:t>რ</w:t>
            </w:r>
            <w:r w:rsidR="00C21006" w:rsidRPr="00C92EBF">
              <w:rPr>
                <w:rFonts w:ascii="Sylfaen" w:eastAsia="Arial Unicode MS" w:hAnsi="Sylfaen" w:cs="Arial Unicode MS"/>
                <w:color w:val="auto"/>
                <w:sz w:val="20"/>
                <w:szCs w:val="20"/>
              </w:rPr>
              <w:t>უბელი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ძვლის</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ცვილი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სისხლძარღვის</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კლიპსები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სისხლძარღვის</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სილიკონის</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თასმები</w:t>
            </w:r>
          </w:p>
          <w:p w:rsidR="00C21006" w:rsidRPr="00C92EBF" w:rsidRDefault="005B6992"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სისხლძარღ</w:t>
            </w:r>
            <w:r w:rsidR="00C21006" w:rsidRPr="00C92EBF">
              <w:rPr>
                <w:rFonts w:ascii="Sylfaen" w:eastAsia="Arial Unicode MS" w:hAnsi="Sylfaen" w:cs="Arial Unicode MS"/>
                <w:color w:val="auto"/>
                <w:sz w:val="20"/>
                <w:szCs w:val="20"/>
              </w:rPr>
              <w:t>ვის</w:t>
            </w:r>
            <w:r w:rsidRPr="00C92EBF">
              <w:rPr>
                <w:rFonts w:ascii="Sylfaen" w:eastAsia="Arial Unicode MS" w:hAnsi="Sylfaen" w:cs="Arial Unicode MS"/>
                <w:color w:val="auto"/>
                <w:sz w:val="20"/>
                <w:szCs w:val="20"/>
              </w:rPr>
              <w:t xml:space="preserve"> </w:t>
            </w:r>
            <w:r w:rsidR="00C21006" w:rsidRPr="00C92EBF">
              <w:rPr>
                <w:rFonts w:ascii="Sylfaen" w:eastAsia="Arial Unicode MS" w:hAnsi="Sylfaen" w:cs="Arial Unicode MS"/>
                <w:color w:val="auto"/>
                <w:sz w:val="20"/>
                <w:szCs w:val="20"/>
              </w:rPr>
              <w:t>კოტონის</w:t>
            </w:r>
            <w:r w:rsidRPr="00C92EBF">
              <w:rPr>
                <w:rFonts w:ascii="Sylfaen" w:eastAsia="Arial Unicode MS" w:hAnsi="Sylfaen" w:cs="Arial Unicode MS"/>
                <w:color w:val="auto"/>
                <w:sz w:val="20"/>
                <w:szCs w:val="20"/>
              </w:rPr>
              <w:t xml:space="preserve"> </w:t>
            </w:r>
            <w:r w:rsidR="00C21006" w:rsidRPr="00C92EBF">
              <w:rPr>
                <w:rFonts w:ascii="Sylfaen" w:eastAsia="Arial Unicode MS" w:hAnsi="Sylfaen" w:cs="Arial Unicode MS"/>
                <w:color w:val="auto"/>
                <w:sz w:val="20"/>
                <w:szCs w:val="20"/>
              </w:rPr>
              <w:t>თასმები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ფიბრილარი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საბიოფსიონესები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ჰემოლოკისკლიფსები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პლეჯეტები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ტეფლონები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გორტექსის</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ქსოვილი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სინტეთური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ქსოვილი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უნიგრაფტები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სისხლძარღვოვანი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პროტეზები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გულის</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სარქველები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lastRenderedPageBreak/>
              <w:t>მიტრალური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სარქვლის</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რგოლები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კორონარული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შუნტები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მიოკარდიუმის</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ელექტროდი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დრენაჟები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პლევრევაკი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რედონდო</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დრენაჟი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კონექტორები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კანულები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სისხლძარღვოვანი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პროტეზები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ერთჯერადი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ხალათი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მრავალჯერადი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ხალათი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ქირურგიული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ერთჯერადი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შემოფარგვლა</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ქირურგიული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მრავალჯერადი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შემოფარგვლა</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სტერილური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ხელთათმანი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ორთოპედიული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სტერილური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ხელთათმანი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არასტერილური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ხელთათმანი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სტერილური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გამჭირვალე</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მწებავი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ლეიკო  OPRAFLEXSI 45#45</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ჭრილობის</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სტერილური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მწებავი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ლეიკო</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ლანცეტის</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პირები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სტერილური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კონტეინერი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პრეპარატისთვის</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სტერილური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პოლიეთილენის</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პარკი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ბადე</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თიაქრის</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კიშნერის</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ჩხირი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ექთნის</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ჩაჩი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ნიღაბი</w:t>
            </w:r>
            <w:r w:rsidR="005B6992"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სამშრიანი</w:t>
            </w:r>
          </w:p>
          <w:p w:rsidR="00C21006" w:rsidRPr="00C92EBF" w:rsidRDefault="00C21006"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ბახილები</w:t>
            </w:r>
          </w:p>
          <w:p w:rsidR="003D409C" w:rsidRPr="00C92EBF" w:rsidRDefault="003D409C" w:rsidP="00C92EBF">
            <w:pPr>
              <w:numPr>
                <w:ilvl w:val="0"/>
                <w:numId w:val="10"/>
              </w:numPr>
              <w:tabs>
                <w:tab w:val="left" w:pos="260"/>
              </w:tabs>
              <w:ind w:left="-10" w:firstLine="10"/>
              <w:contextualSpacing/>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მარლის მასალა</w:t>
            </w:r>
          </w:p>
          <w:p w:rsidR="003D409C" w:rsidRPr="00C92EBF" w:rsidRDefault="003D409C"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რენტგენოკონტრასტული და არარენტგენოკონტრასტული მასალა</w:t>
            </w:r>
          </w:p>
          <w:p w:rsidR="003D409C" w:rsidRPr="00C92EBF" w:rsidRDefault="003D409C" w:rsidP="00C92EBF">
            <w:pPr>
              <w:numPr>
                <w:ilvl w:val="0"/>
                <w:numId w:val="10"/>
              </w:numPr>
              <w:tabs>
                <w:tab w:val="left" w:pos="260"/>
              </w:tabs>
              <w:ind w:left="-10" w:firstLine="10"/>
              <w:contextualSpacing/>
              <w:jc w:val="both"/>
              <w:rPr>
                <w:rFonts w:ascii="Sylfaen" w:hAnsi="Sylfaen"/>
                <w:color w:val="auto"/>
                <w:sz w:val="20"/>
                <w:szCs w:val="20"/>
              </w:rPr>
            </w:pPr>
            <w:r w:rsidRPr="00C92EBF">
              <w:rPr>
                <w:rFonts w:ascii="Sylfaen" w:eastAsia="Arial Unicode MS" w:hAnsi="Sylfaen" w:cs="Arial Unicode MS"/>
                <w:color w:val="auto"/>
                <w:sz w:val="20"/>
                <w:szCs w:val="20"/>
              </w:rPr>
              <w:t xml:space="preserve">ქირურგიული </w:t>
            </w:r>
            <w:r w:rsidR="002C008F" w:rsidRPr="00C92EBF">
              <w:rPr>
                <w:rFonts w:ascii="Sylfaen" w:eastAsia="Arial Unicode MS" w:hAnsi="Sylfaen" w:cs="Arial Unicode MS"/>
                <w:color w:val="auto"/>
                <w:sz w:val="20"/>
                <w:szCs w:val="20"/>
              </w:rPr>
              <w:t xml:space="preserve">ბაზისური </w:t>
            </w:r>
            <w:r w:rsidRPr="00C92EBF">
              <w:rPr>
                <w:rFonts w:ascii="Sylfaen" w:eastAsia="Arial Unicode MS" w:hAnsi="Sylfaen" w:cs="Arial Unicode MS"/>
                <w:color w:val="auto"/>
                <w:sz w:val="20"/>
                <w:szCs w:val="20"/>
              </w:rPr>
              <w:t>იარაღი</w:t>
            </w:r>
          </w:p>
          <w:p w:rsidR="00C21006" w:rsidRPr="00C92EBF" w:rsidRDefault="003D409C" w:rsidP="00C92EBF">
            <w:pPr>
              <w:numPr>
                <w:ilvl w:val="0"/>
                <w:numId w:val="10"/>
              </w:numPr>
              <w:tabs>
                <w:tab w:val="left" w:pos="275"/>
              </w:tabs>
              <w:ind w:left="-10" w:firstLine="10"/>
              <w:contextualSpacing/>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 xml:space="preserve"> საოპერაციოში გამოყენებული სახარჯი სხვა მასალა.</w:t>
            </w:r>
          </w:p>
        </w:tc>
        <w:tc>
          <w:tcPr>
            <w:tcW w:w="2010" w:type="dxa"/>
            <w:gridSpan w:val="2"/>
          </w:tcPr>
          <w:p w:rsidR="00C21006" w:rsidRPr="00C92EBF" w:rsidRDefault="00C21006" w:rsidP="00C92EBF">
            <w:pPr>
              <w:ind w:left="176"/>
              <w:jc w:val="center"/>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lastRenderedPageBreak/>
              <w:t>პრაქტიკული დავალება დაკვირვებით</w:t>
            </w:r>
          </w:p>
          <w:p w:rsidR="00437E7B" w:rsidRPr="00C92EBF" w:rsidRDefault="00437E7B" w:rsidP="00C92EBF">
            <w:pPr>
              <w:ind w:left="176"/>
              <w:jc w:val="center"/>
              <w:rPr>
                <w:rFonts w:ascii="Sylfaen" w:eastAsia="Arial Unicode MS" w:hAnsi="Sylfaen" w:cs="Arial Unicode MS"/>
                <w:color w:val="auto"/>
                <w:sz w:val="20"/>
                <w:szCs w:val="20"/>
              </w:rPr>
            </w:pPr>
          </w:p>
        </w:tc>
      </w:tr>
    </w:tbl>
    <w:p w:rsidR="00E31FA1" w:rsidRPr="00C92EBF" w:rsidRDefault="00AB30A4" w:rsidP="00C92EBF">
      <w:pPr>
        <w:spacing w:after="0" w:line="240" w:lineRule="auto"/>
        <w:jc w:val="both"/>
        <w:rPr>
          <w:rFonts w:ascii="Sylfaen" w:eastAsia="Merriweather" w:hAnsi="Sylfaen" w:cs="Merriweather"/>
          <w:color w:val="auto"/>
          <w:sz w:val="20"/>
          <w:szCs w:val="20"/>
        </w:rPr>
      </w:pPr>
      <w:r w:rsidRPr="00C92EBF">
        <w:rPr>
          <w:rFonts w:ascii="Sylfaen" w:eastAsia="Arial Unicode MS" w:hAnsi="Sylfaen" w:cs="Arial Unicode MS"/>
          <w:b/>
          <w:color w:val="auto"/>
          <w:sz w:val="20"/>
          <w:szCs w:val="20"/>
        </w:rPr>
        <w:lastRenderedPageBreak/>
        <w:t>3. დამხმარე</w:t>
      </w:r>
      <w:r w:rsidR="00EB130A" w:rsidRPr="00C92EBF">
        <w:rPr>
          <w:rFonts w:ascii="Sylfaen" w:eastAsia="Arial Unicode MS" w:hAnsi="Sylfaen" w:cs="Arial Unicode MS"/>
          <w:b/>
          <w:color w:val="auto"/>
          <w:sz w:val="20"/>
          <w:szCs w:val="20"/>
        </w:rPr>
        <w:t xml:space="preserve"> </w:t>
      </w:r>
      <w:r w:rsidRPr="00C92EBF">
        <w:rPr>
          <w:rFonts w:ascii="Sylfaen" w:eastAsia="Arial Unicode MS" w:hAnsi="Sylfaen" w:cs="Arial Unicode MS"/>
          <w:b/>
          <w:color w:val="auto"/>
          <w:sz w:val="20"/>
          <w:szCs w:val="20"/>
        </w:rPr>
        <w:t>ჩანაწერები</w:t>
      </w:r>
    </w:p>
    <w:p w:rsidR="00E31FA1" w:rsidRPr="00C92EBF" w:rsidRDefault="00AB30A4" w:rsidP="00C92EBF">
      <w:pPr>
        <w:spacing w:after="0" w:line="240" w:lineRule="auto"/>
        <w:jc w:val="both"/>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3.1. რეკომენდაციები</w:t>
      </w:r>
      <w:r w:rsidR="00EB130A" w:rsidRPr="00C92EBF">
        <w:rPr>
          <w:rFonts w:ascii="Sylfaen" w:eastAsia="Arial Unicode MS" w:hAnsi="Sylfaen" w:cs="Arial Unicode MS"/>
          <w:b/>
          <w:color w:val="auto"/>
          <w:sz w:val="20"/>
          <w:szCs w:val="20"/>
        </w:rPr>
        <w:t xml:space="preserve"> </w:t>
      </w:r>
      <w:r w:rsidRPr="00C92EBF">
        <w:rPr>
          <w:rFonts w:ascii="Sylfaen" w:eastAsia="Arial Unicode MS" w:hAnsi="Sylfaen" w:cs="Arial Unicode MS"/>
          <w:b/>
          <w:color w:val="auto"/>
          <w:sz w:val="20"/>
          <w:szCs w:val="20"/>
        </w:rPr>
        <w:t>სწავლებისა</w:t>
      </w:r>
      <w:r w:rsidR="00EB130A" w:rsidRPr="00C92EBF">
        <w:rPr>
          <w:rFonts w:ascii="Sylfaen" w:eastAsia="Arial Unicode MS" w:hAnsi="Sylfaen" w:cs="Arial Unicode MS"/>
          <w:b/>
          <w:color w:val="auto"/>
          <w:sz w:val="20"/>
          <w:szCs w:val="20"/>
        </w:rPr>
        <w:t xml:space="preserve"> </w:t>
      </w:r>
      <w:r w:rsidRPr="00C92EBF">
        <w:rPr>
          <w:rFonts w:ascii="Sylfaen" w:eastAsia="Arial Unicode MS" w:hAnsi="Sylfaen" w:cs="Arial Unicode MS"/>
          <w:b/>
          <w:color w:val="auto"/>
          <w:sz w:val="20"/>
          <w:szCs w:val="20"/>
        </w:rPr>
        <w:t>და</w:t>
      </w:r>
      <w:r w:rsidR="00EB130A" w:rsidRPr="00C92EBF">
        <w:rPr>
          <w:rFonts w:ascii="Sylfaen" w:eastAsia="Arial Unicode MS" w:hAnsi="Sylfaen" w:cs="Arial Unicode MS"/>
          <w:b/>
          <w:color w:val="auto"/>
          <w:sz w:val="20"/>
          <w:szCs w:val="20"/>
        </w:rPr>
        <w:t xml:space="preserve"> </w:t>
      </w:r>
      <w:r w:rsidRPr="00C92EBF">
        <w:rPr>
          <w:rFonts w:ascii="Sylfaen" w:eastAsia="Arial Unicode MS" w:hAnsi="Sylfaen" w:cs="Arial Unicode MS"/>
          <w:b/>
          <w:color w:val="auto"/>
          <w:sz w:val="20"/>
          <w:szCs w:val="20"/>
        </w:rPr>
        <w:t>შეფასების</w:t>
      </w:r>
      <w:r w:rsidR="00EB130A" w:rsidRPr="00C92EBF">
        <w:rPr>
          <w:rFonts w:ascii="Sylfaen" w:eastAsia="Arial Unicode MS" w:hAnsi="Sylfaen" w:cs="Arial Unicode MS"/>
          <w:b/>
          <w:color w:val="auto"/>
          <w:sz w:val="20"/>
          <w:szCs w:val="20"/>
        </w:rPr>
        <w:t xml:space="preserve"> </w:t>
      </w:r>
      <w:r w:rsidRPr="00C92EBF">
        <w:rPr>
          <w:rFonts w:ascii="Sylfaen" w:eastAsia="Arial Unicode MS" w:hAnsi="Sylfaen" w:cs="Arial Unicode MS"/>
          <w:b/>
          <w:color w:val="auto"/>
          <w:sz w:val="20"/>
          <w:szCs w:val="20"/>
        </w:rPr>
        <w:t>ორგანიზებისთვის</w:t>
      </w:r>
    </w:p>
    <w:p w:rsidR="00E31FA1" w:rsidRPr="00C92EBF" w:rsidRDefault="00E31FA1" w:rsidP="00C92EBF">
      <w:pPr>
        <w:spacing w:after="0" w:line="240" w:lineRule="auto"/>
        <w:jc w:val="both"/>
        <w:rPr>
          <w:rFonts w:ascii="Sylfaen" w:eastAsia="Merriweather" w:hAnsi="Sylfaen" w:cs="Merriweather"/>
          <w:b/>
          <w:color w:val="auto"/>
          <w:sz w:val="20"/>
          <w:szCs w:val="20"/>
        </w:rPr>
      </w:pPr>
    </w:p>
    <w:tbl>
      <w:tblPr>
        <w:tblStyle w:val="a1"/>
        <w:tblW w:w="14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90"/>
        <w:gridCol w:w="5745"/>
        <w:gridCol w:w="1620"/>
        <w:gridCol w:w="3690"/>
        <w:gridCol w:w="2523"/>
      </w:tblGrid>
      <w:tr w:rsidR="003365B9" w:rsidRPr="00C92EBF" w:rsidTr="003365B9">
        <w:trPr>
          <w:trHeight w:val="600"/>
        </w:trPr>
        <w:tc>
          <w:tcPr>
            <w:tcW w:w="1090" w:type="dxa"/>
            <w:vAlign w:val="center"/>
          </w:tcPr>
          <w:p w:rsidR="00E31FA1" w:rsidRPr="00C92EBF" w:rsidRDefault="00AB30A4" w:rsidP="00C92EBF">
            <w:pPr>
              <w:jc w:val="center"/>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lastRenderedPageBreak/>
              <w:t>სწავლის</w:t>
            </w:r>
            <w:r w:rsidR="00EB130A" w:rsidRPr="00C92EBF">
              <w:rPr>
                <w:rFonts w:ascii="Sylfaen" w:eastAsia="Arial Unicode MS" w:hAnsi="Sylfaen" w:cs="Arial Unicode MS"/>
                <w:b/>
                <w:color w:val="auto"/>
                <w:sz w:val="20"/>
                <w:szCs w:val="20"/>
              </w:rPr>
              <w:t xml:space="preserve"> </w:t>
            </w:r>
            <w:r w:rsidRPr="00C92EBF">
              <w:rPr>
                <w:rFonts w:ascii="Sylfaen" w:eastAsia="Arial Unicode MS" w:hAnsi="Sylfaen" w:cs="Arial Unicode MS"/>
                <w:b/>
                <w:color w:val="auto"/>
                <w:sz w:val="20"/>
                <w:szCs w:val="20"/>
              </w:rPr>
              <w:t>შედეგი</w:t>
            </w:r>
          </w:p>
        </w:tc>
        <w:tc>
          <w:tcPr>
            <w:tcW w:w="5745" w:type="dxa"/>
            <w:vAlign w:val="center"/>
          </w:tcPr>
          <w:p w:rsidR="00E31FA1" w:rsidRPr="00C92EBF" w:rsidRDefault="00AB30A4" w:rsidP="00C92EBF">
            <w:pPr>
              <w:jc w:val="center"/>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თემატიკა</w:t>
            </w:r>
          </w:p>
        </w:tc>
        <w:tc>
          <w:tcPr>
            <w:tcW w:w="1620" w:type="dxa"/>
            <w:vAlign w:val="center"/>
          </w:tcPr>
          <w:p w:rsidR="00E31FA1" w:rsidRPr="00C92EBF" w:rsidRDefault="00AB30A4" w:rsidP="00C92EBF">
            <w:pPr>
              <w:jc w:val="center"/>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სწავლება-სწავლის</w:t>
            </w:r>
            <w:r w:rsidR="00EB130A" w:rsidRPr="00C92EBF">
              <w:rPr>
                <w:rFonts w:ascii="Sylfaen" w:eastAsia="Arial Unicode MS" w:hAnsi="Sylfaen" w:cs="Arial Unicode MS"/>
                <w:b/>
                <w:color w:val="auto"/>
                <w:sz w:val="20"/>
                <w:szCs w:val="20"/>
              </w:rPr>
              <w:t xml:space="preserve"> </w:t>
            </w:r>
            <w:r w:rsidRPr="00C92EBF">
              <w:rPr>
                <w:rFonts w:ascii="Sylfaen" w:eastAsia="Arial Unicode MS" w:hAnsi="Sylfaen" w:cs="Arial Unicode MS"/>
                <w:b/>
                <w:color w:val="auto"/>
                <w:sz w:val="20"/>
                <w:szCs w:val="20"/>
              </w:rPr>
              <w:t>მეთოდი/მეთოდები</w:t>
            </w:r>
          </w:p>
        </w:tc>
        <w:tc>
          <w:tcPr>
            <w:tcW w:w="3690" w:type="dxa"/>
          </w:tcPr>
          <w:p w:rsidR="00E31FA1" w:rsidRPr="00C92EBF" w:rsidRDefault="00AB30A4" w:rsidP="00C92EBF">
            <w:pPr>
              <w:jc w:val="center"/>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შეფასების</w:t>
            </w:r>
            <w:r w:rsidR="00EB130A" w:rsidRPr="00C92EBF">
              <w:rPr>
                <w:rFonts w:ascii="Sylfaen" w:eastAsia="Arial Unicode MS" w:hAnsi="Sylfaen" w:cs="Arial Unicode MS"/>
                <w:b/>
                <w:color w:val="auto"/>
                <w:sz w:val="20"/>
                <w:szCs w:val="20"/>
              </w:rPr>
              <w:t xml:space="preserve"> </w:t>
            </w:r>
            <w:r w:rsidRPr="00C92EBF">
              <w:rPr>
                <w:rFonts w:ascii="Sylfaen" w:eastAsia="Arial Unicode MS" w:hAnsi="Sylfaen" w:cs="Arial Unicode MS"/>
                <w:b/>
                <w:color w:val="auto"/>
                <w:sz w:val="20"/>
                <w:szCs w:val="20"/>
              </w:rPr>
              <w:t>მეთოდის/მეთოდების</w:t>
            </w:r>
            <w:r w:rsidR="00EB130A" w:rsidRPr="00C92EBF">
              <w:rPr>
                <w:rFonts w:ascii="Sylfaen" w:eastAsia="Arial Unicode MS" w:hAnsi="Sylfaen" w:cs="Arial Unicode MS"/>
                <w:b/>
                <w:color w:val="auto"/>
                <w:sz w:val="20"/>
                <w:szCs w:val="20"/>
              </w:rPr>
              <w:t xml:space="preserve"> </w:t>
            </w:r>
            <w:r w:rsidRPr="00C92EBF">
              <w:rPr>
                <w:rFonts w:ascii="Sylfaen" w:eastAsia="Arial Unicode MS" w:hAnsi="Sylfaen" w:cs="Arial Unicode MS"/>
                <w:b/>
                <w:color w:val="auto"/>
                <w:sz w:val="20"/>
                <w:szCs w:val="20"/>
              </w:rPr>
              <w:t>აღწერილობა</w:t>
            </w:r>
          </w:p>
        </w:tc>
        <w:tc>
          <w:tcPr>
            <w:tcW w:w="2523" w:type="dxa"/>
          </w:tcPr>
          <w:p w:rsidR="00E31FA1" w:rsidRPr="00C92EBF" w:rsidRDefault="00AB30A4" w:rsidP="00C92EBF">
            <w:pPr>
              <w:jc w:val="center"/>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პორტფოლიოში</w:t>
            </w:r>
            <w:r w:rsidR="00EB130A" w:rsidRPr="00C92EBF">
              <w:rPr>
                <w:rFonts w:ascii="Sylfaen" w:eastAsia="Arial Unicode MS" w:hAnsi="Sylfaen" w:cs="Arial Unicode MS"/>
                <w:b/>
                <w:color w:val="auto"/>
                <w:sz w:val="20"/>
                <w:szCs w:val="20"/>
              </w:rPr>
              <w:t xml:space="preserve"> </w:t>
            </w:r>
            <w:r w:rsidRPr="00C92EBF">
              <w:rPr>
                <w:rFonts w:ascii="Sylfaen" w:eastAsia="Arial Unicode MS" w:hAnsi="Sylfaen" w:cs="Arial Unicode MS"/>
                <w:b/>
                <w:color w:val="auto"/>
                <w:sz w:val="20"/>
                <w:szCs w:val="20"/>
              </w:rPr>
              <w:t>განთავსებული</w:t>
            </w:r>
          </w:p>
          <w:p w:rsidR="00E31FA1" w:rsidRPr="00C92EBF" w:rsidRDefault="00AB30A4" w:rsidP="00C92EBF">
            <w:pPr>
              <w:jc w:val="center"/>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მტკიცებულება/მტკიცებულებები</w:t>
            </w:r>
          </w:p>
        </w:tc>
      </w:tr>
      <w:tr w:rsidR="003365B9" w:rsidRPr="00C92EBF" w:rsidTr="003365B9">
        <w:trPr>
          <w:trHeight w:val="600"/>
        </w:trPr>
        <w:tc>
          <w:tcPr>
            <w:tcW w:w="1090" w:type="dxa"/>
            <w:vAlign w:val="center"/>
          </w:tcPr>
          <w:p w:rsidR="00A7051F" w:rsidRPr="00C92EBF" w:rsidRDefault="00A7051F" w:rsidP="00C92EBF">
            <w:pPr>
              <w:jc w:val="center"/>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1,</w:t>
            </w:r>
            <w:r w:rsidR="00A23C00"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2,</w:t>
            </w:r>
            <w:r w:rsidR="00A23C00"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3</w:t>
            </w:r>
            <w:r w:rsidR="004B7AED" w:rsidRPr="00C92EBF">
              <w:rPr>
                <w:rFonts w:ascii="Sylfaen" w:eastAsia="Arial Unicode MS" w:hAnsi="Sylfaen" w:cs="Arial Unicode MS"/>
                <w:color w:val="auto"/>
                <w:sz w:val="20"/>
                <w:szCs w:val="20"/>
              </w:rPr>
              <w:t>, 4</w:t>
            </w:r>
          </w:p>
        </w:tc>
        <w:tc>
          <w:tcPr>
            <w:tcW w:w="5745" w:type="dxa"/>
            <w:vAlign w:val="center"/>
          </w:tcPr>
          <w:p w:rsidR="00A7051F" w:rsidRPr="00C92EBF" w:rsidRDefault="00A7051F" w:rsidP="00C92EBF">
            <w:pPr>
              <w:jc w:val="both"/>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საექთნო პროცესი:</w:t>
            </w:r>
          </w:p>
          <w:p w:rsidR="00A7051F" w:rsidRPr="00C92EBF" w:rsidRDefault="00A7051F"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u w:val="single"/>
              </w:rPr>
              <w:t xml:space="preserve">შეფასება: </w:t>
            </w:r>
            <w:r w:rsidRPr="00C92EBF">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A7051F" w:rsidRPr="00C92EBF" w:rsidRDefault="00A7051F" w:rsidP="00C92EBF">
            <w:pPr>
              <w:jc w:val="both"/>
              <w:rPr>
                <w:rFonts w:ascii="Sylfaen" w:eastAsia="Merriweather" w:hAnsi="Sylfaen" w:cs="Merriweather"/>
                <w:color w:val="auto"/>
                <w:sz w:val="20"/>
                <w:szCs w:val="20"/>
                <w:u w:val="single"/>
              </w:rPr>
            </w:pPr>
            <w:r w:rsidRPr="00C92EBF">
              <w:rPr>
                <w:rFonts w:ascii="Sylfaen" w:eastAsia="Arial Unicode MS" w:hAnsi="Sylfaen" w:cs="Arial Unicode MS"/>
                <w:color w:val="auto"/>
                <w:sz w:val="20"/>
                <w:szCs w:val="20"/>
                <w:u w:val="single"/>
              </w:rPr>
              <w:t xml:space="preserve">საექთნო დიაგნოზი: </w:t>
            </w:r>
            <w:r w:rsidRPr="00C92EBF">
              <w:rPr>
                <w:rFonts w:ascii="Sylfaen" w:eastAsia="Arial Unicode MS" w:hAnsi="Sylfaen" w:cs="Arial Unicode MS"/>
                <w:color w:val="auto"/>
                <w:sz w:val="20"/>
                <w:szCs w:val="20"/>
              </w:rPr>
              <w:t>ძირითადი დიაგნოზი,</w:t>
            </w:r>
            <w:r w:rsidRPr="00C92EBF">
              <w:rPr>
                <w:rFonts w:ascii="Sylfaen" w:eastAsia="Merriweather" w:hAnsi="Sylfaen" w:cs="Merriweather"/>
                <w:color w:val="auto"/>
                <w:sz w:val="20"/>
                <w:szCs w:val="20"/>
                <w:u w:val="single"/>
              </w:rPr>
              <w:t xml:space="preserve"> </w:t>
            </w:r>
            <w:r w:rsidRPr="00C92EBF">
              <w:rPr>
                <w:rFonts w:ascii="Sylfaen" w:eastAsia="Arial Unicode MS" w:hAnsi="Sylfaen" w:cs="Arial Unicode MS"/>
                <w:color w:val="auto"/>
                <w:sz w:val="20"/>
                <w:szCs w:val="20"/>
              </w:rPr>
              <w:t>დაავადების განვითარების რისკ ფაქტორები, სინდრომზე და სიმპტომზე დამყარებული დიაგნოზი;</w:t>
            </w:r>
          </w:p>
          <w:p w:rsidR="00A7051F" w:rsidRPr="00C92EBF" w:rsidRDefault="00A7051F"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u w:val="single"/>
              </w:rPr>
              <w:t xml:space="preserve">დაგეგმვა: </w:t>
            </w:r>
            <w:r w:rsidRPr="00C92EBF">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A7051F" w:rsidRPr="00C92EBF" w:rsidRDefault="00A7051F"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u w:val="single"/>
              </w:rPr>
              <w:t>იმპლემენტაცია</w:t>
            </w:r>
            <w:r w:rsidRPr="00C92EBF">
              <w:rPr>
                <w:rFonts w:ascii="Sylfaen" w:eastAsia="Arial Unicode MS" w:hAnsi="Sylfaen" w:cs="Arial Unicode MS"/>
                <w:color w:val="auto"/>
                <w:sz w:val="20"/>
                <w:szCs w:val="20"/>
              </w:rPr>
              <w:t>: იმპლემენტაციის წინ პაციენტის შეფასება, იმპლემეტაცია;</w:t>
            </w:r>
          </w:p>
          <w:p w:rsidR="00A7051F" w:rsidRPr="00C92EBF" w:rsidRDefault="00A7051F"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u w:val="single"/>
              </w:rPr>
              <w:t xml:space="preserve">გადაფასება: </w:t>
            </w:r>
            <w:r w:rsidRPr="00C92EBF">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A7051F" w:rsidRPr="00C92EBF" w:rsidRDefault="00A7051F" w:rsidP="00C92EBF">
            <w:pPr>
              <w:jc w:val="both"/>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საექთნო მანიპულაციები</w:t>
            </w:r>
            <w:r w:rsidRPr="00C92EBF">
              <w:rPr>
                <w:rFonts w:ascii="Sylfaen" w:eastAsia="Merriweather" w:hAnsi="Sylfaen" w:cs="Merriweather"/>
                <w:b/>
                <w:color w:val="auto"/>
                <w:sz w:val="20"/>
                <w:szCs w:val="20"/>
              </w:rPr>
              <w:t xml:space="preserve">: </w:t>
            </w:r>
          </w:p>
          <w:p w:rsidR="00DC04BF" w:rsidRPr="00C92EBF" w:rsidRDefault="00DC04BF" w:rsidP="00C92EBF">
            <w:pPr>
              <w:jc w:val="both"/>
              <w:rPr>
                <w:rFonts w:ascii="Sylfaen" w:eastAsia="Merriweather" w:hAnsi="Sylfaen" w:cs="Merriweather"/>
                <w:color w:val="auto"/>
                <w:sz w:val="20"/>
                <w:szCs w:val="20"/>
              </w:rPr>
            </w:pPr>
            <w:r w:rsidRPr="00C92EBF">
              <w:rPr>
                <w:rFonts w:ascii="Sylfaen" w:eastAsia="Merriweather" w:hAnsi="Sylfaen" w:cs="Merriweather"/>
                <w:color w:val="auto"/>
                <w:sz w:val="20"/>
                <w:szCs w:val="20"/>
              </w:rPr>
              <w:t>პაციენტის და სამუშაო არის მომზადება.</w:t>
            </w:r>
            <w:r w:rsidRPr="00C92EBF">
              <w:rPr>
                <w:rFonts w:ascii="Sylfaen" w:eastAsia="Arial Unicode MS" w:hAnsi="Sylfaen" w:cs="Arial Unicode MS"/>
                <w:color w:val="auto"/>
                <w:sz w:val="20"/>
                <w:szCs w:val="20"/>
              </w:rPr>
              <w:t xml:space="preserve">ჰიგიენური ღონისძიებების, ასეპტიკა და ანტისეპტიკის წესების დაცვა </w:t>
            </w:r>
          </w:p>
          <w:p w:rsidR="00DC04BF" w:rsidRPr="00C92EBF" w:rsidRDefault="00DC04BF" w:rsidP="00C92EBF">
            <w:pPr>
              <w:jc w:val="both"/>
              <w:rPr>
                <w:rFonts w:ascii="Sylfaen" w:eastAsia="Merriweather" w:hAnsi="Sylfaen" w:cs="Merriweather"/>
                <w:color w:val="auto"/>
                <w:sz w:val="20"/>
                <w:szCs w:val="20"/>
              </w:rPr>
            </w:pPr>
          </w:p>
          <w:p w:rsidR="00DC04BF" w:rsidRPr="00C92EBF" w:rsidRDefault="00DC04BF"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 xml:space="preserve"> სასიცოცხლო ფუნქციების განსაზღვრა: არაინვაზიური წნევის გაზომვა მანუალური მეთოდით, </w:t>
            </w:r>
            <w:r w:rsidRPr="00C92EBF">
              <w:rPr>
                <w:rFonts w:ascii="Sylfaen" w:eastAsia="Merriweather" w:hAnsi="Sylfaen" w:cs="Merriweather"/>
                <w:color w:val="auto"/>
                <w:sz w:val="20"/>
                <w:szCs w:val="20"/>
              </w:rPr>
              <w:t xml:space="preserve">სხეულის ტემპერატურა, პულსი, რესპირაცია,სასიცოცხლო მაჩვენებლების დოკუმენტირება. </w:t>
            </w:r>
          </w:p>
          <w:p w:rsidR="00DC04BF" w:rsidRPr="00C92EBF" w:rsidRDefault="00DC04BF"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lastRenderedPageBreak/>
              <w:t>ჟანგბადის მიწოდება: ნაზალური კანულის, მარტივი ნიღბის, რეზერვუიანი ნიღბის, ვენტურის ნიღბის გამოყენება.</w:t>
            </w:r>
          </w:p>
          <w:p w:rsidR="00DC04BF" w:rsidRPr="00C92EBF" w:rsidRDefault="00DC04BF"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 ელექტროკარდიოგრამის გადაღება, </w:t>
            </w:r>
          </w:p>
          <w:p w:rsidR="00DC04BF" w:rsidRPr="00C92EBF" w:rsidRDefault="00DC04BF" w:rsidP="00C92EBF">
            <w:pPr>
              <w:contextualSpacing/>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DC04BF" w:rsidRPr="00C92EBF" w:rsidRDefault="00DC04BF"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18041C" w:rsidRPr="00C92EBF">
              <w:rPr>
                <w:rFonts w:ascii="Sylfaen" w:eastAsia="Arial Unicode MS" w:hAnsi="Sylfaen" w:cs="Arial Unicode MS"/>
                <w:color w:val="auto"/>
                <w:sz w:val="20"/>
                <w:szCs w:val="20"/>
              </w:rPr>
              <w:t>ს</w:t>
            </w:r>
            <w:r w:rsidRPr="00C92EBF">
              <w:rPr>
                <w:rFonts w:ascii="Sylfaen" w:eastAsia="Arial Unicode MS" w:hAnsi="Sylfaen" w:cs="Arial Unicode MS"/>
                <w:color w:val="auto"/>
                <w:sz w:val="20"/>
                <w:szCs w:val="20"/>
              </w:rPr>
              <w:t>კალი</w:t>
            </w:r>
            <w:r w:rsidR="0018041C" w:rsidRPr="00C92EBF">
              <w:rPr>
                <w:rFonts w:ascii="Sylfaen" w:eastAsia="Arial Unicode MS" w:hAnsi="Sylfaen" w:cs="Arial Unicode MS"/>
                <w:color w:val="auto"/>
                <w:sz w:val="20"/>
                <w:szCs w:val="20"/>
              </w:rPr>
              <w:t>ს</w:t>
            </w:r>
            <w:r w:rsidRPr="00C92EBF">
              <w:rPr>
                <w:rFonts w:ascii="Sylfaen" w:eastAsia="Arial Unicode MS" w:hAnsi="Sylfaen" w:cs="Arial Unicode MS"/>
                <w:color w:val="auto"/>
                <w:sz w:val="20"/>
                <w:szCs w:val="20"/>
              </w:rPr>
              <w:t xml:space="preserve"> შევსება</w:t>
            </w:r>
            <w:r w:rsidR="003365B9"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 xml:space="preserve"> </w:t>
            </w:r>
          </w:p>
          <w:p w:rsidR="00DC04BF" w:rsidRPr="00C92EBF" w:rsidRDefault="00DC04BF"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p>
          <w:p w:rsidR="00DC04BF" w:rsidRPr="00C92EBF" w:rsidRDefault="00DC04BF" w:rsidP="00C92EBF">
            <w:pPr>
              <w:jc w:val="both"/>
              <w:rPr>
                <w:rFonts w:ascii="Sylfaen" w:hAnsi="Sylfaen"/>
                <w:color w:val="auto"/>
                <w:sz w:val="20"/>
                <w:szCs w:val="20"/>
              </w:rPr>
            </w:pPr>
            <w:r w:rsidRPr="00C92EBF">
              <w:rPr>
                <w:rFonts w:ascii="Sylfaen" w:eastAsia="Arial Unicode MS" w:hAnsi="Sylfaen" w:cs="Arial Unicode MS"/>
                <w:color w:val="auto"/>
                <w:sz w:val="20"/>
                <w:szCs w:val="20"/>
              </w:rPr>
              <w:t xml:space="preserve">პაციენტის აქტივობის დონის განსაზღვრა, </w:t>
            </w:r>
            <w:r w:rsidRPr="00C92EBF">
              <w:rPr>
                <w:rFonts w:ascii="Sylfaen" w:eastAsia="Merriweather" w:hAnsi="Sylfaen" w:cs="Sylfaen"/>
                <w:b/>
                <w:color w:val="auto"/>
                <w:sz w:val="20"/>
                <w:szCs w:val="20"/>
              </w:rPr>
              <w:t>უძლურების</w:t>
            </w:r>
            <w:r w:rsidRPr="00C92EBF">
              <w:rPr>
                <w:rFonts w:ascii="Sylfaen" w:eastAsia="Merriweather" w:hAnsi="Sylfaen" w:cs="Merriweather"/>
                <w:b/>
                <w:color w:val="auto"/>
                <w:sz w:val="20"/>
                <w:szCs w:val="20"/>
              </w:rPr>
              <w:t xml:space="preserve"> </w:t>
            </w:r>
            <w:r w:rsidRPr="00C92EBF">
              <w:rPr>
                <w:rFonts w:ascii="Sylfaen" w:eastAsia="Merriweather" w:hAnsi="Sylfaen" w:cs="Sylfaen"/>
                <w:b/>
                <w:color w:val="auto"/>
                <w:sz w:val="20"/>
                <w:szCs w:val="20"/>
              </w:rPr>
              <w:t>შეფასება</w:t>
            </w:r>
            <w:r w:rsidRPr="00C92EBF">
              <w:rPr>
                <w:rFonts w:ascii="Sylfaen" w:eastAsia="Merriweather" w:hAnsi="Sylfaen" w:cs="Merriweather"/>
                <w:b/>
                <w:color w:val="auto"/>
                <w:sz w:val="20"/>
                <w:szCs w:val="20"/>
              </w:rPr>
              <w:t xml:space="preserve"> </w:t>
            </w:r>
            <w:r w:rsidRPr="00C92EBF">
              <w:rPr>
                <w:rFonts w:ascii="Sylfaen" w:hAnsi="Sylfaen" w:cs="Arial"/>
                <w:b/>
                <w:color w:val="auto"/>
                <w:sz w:val="20"/>
                <w:szCs w:val="20"/>
              </w:rPr>
              <w:t>Barthel-</w:t>
            </w:r>
            <w:r w:rsidRPr="00C92EBF">
              <w:rPr>
                <w:rFonts w:ascii="Sylfaen" w:hAnsi="Sylfaen" w:cs="Sylfaen"/>
                <w:b/>
                <w:color w:val="auto"/>
                <w:sz w:val="20"/>
                <w:szCs w:val="20"/>
              </w:rPr>
              <w:t>ის</w:t>
            </w:r>
            <w:r w:rsidRPr="00C92EBF">
              <w:rPr>
                <w:rFonts w:ascii="Sylfaen" w:hAnsi="Sylfaen" w:cs="Arial"/>
                <w:b/>
                <w:color w:val="auto"/>
                <w:sz w:val="20"/>
                <w:szCs w:val="20"/>
              </w:rPr>
              <w:t xml:space="preserve"> </w:t>
            </w:r>
            <w:r w:rsidRPr="00C92EBF">
              <w:rPr>
                <w:rFonts w:ascii="Sylfaen" w:hAnsi="Sylfaen" w:cs="Sylfaen"/>
                <w:b/>
                <w:color w:val="auto"/>
                <w:sz w:val="20"/>
                <w:szCs w:val="20"/>
              </w:rPr>
              <w:t>ინდექსით</w:t>
            </w:r>
            <w:r w:rsidRPr="00C92EBF">
              <w:rPr>
                <w:rFonts w:ascii="Sylfaen" w:hAnsi="Sylfaen" w:cs="Arial"/>
                <w:b/>
                <w:color w:val="auto"/>
                <w:sz w:val="20"/>
                <w:szCs w:val="20"/>
              </w:rPr>
              <w:t xml:space="preserve">: </w:t>
            </w:r>
            <w:r w:rsidRPr="00C92EBF">
              <w:rPr>
                <w:rFonts w:ascii="Sylfaen" w:hAnsi="Sylfaen"/>
                <w:bCs/>
                <w:color w:val="auto"/>
                <w:sz w:val="20"/>
                <w:szCs w:val="20"/>
              </w:rPr>
              <w:t xml:space="preserve">kveba, gadaadgileba invalidis etlidan sawolSi da ukan an sawolSi dawola da adgoma (savarZelSi dajdoma da adgoma) invalidis etlis gareSe, piradi higiena, tualeti, banaoba, siaruli, kibeze asvla da Camosvla, </w:t>
            </w:r>
            <w:r w:rsidRPr="00C92EBF">
              <w:rPr>
                <w:rFonts w:ascii="Sylfaen" w:hAnsi="Sylfaen"/>
                <w:color w:val="auto"/>
                <w:sz w:val="20"/>
                <w:szCs w:val="20"/>
              </w:rPr>
              <w:t xml:space="preserve">Cacma da gaxda, </w:t>
            </w:r>
            <w:r w:rsidRPr="00C92EBF">
              <w:rPr>
                <w:rFonts w:ascii="Sylfaen" w:hAnsi="Sylfaen"/>
                <w:bCs/>
                <w:color w:val="auto"/>
                <w:sz w:val="20"/>
                <w:szCs w:val="20"/>
              </w:rPr>
              <w:t xml:space="preserve">kuWis moqmedeba, </w:t>
            </w:r>
            <w:r w:rsidRPr="00C92EBF">
              <w:rPr>
                <w:rFonts w:ascii="Sylfaen" w:hAnsi="Sylfaen"/>
                <w:color w:val="auto"/>
                <w:sz w:val="20"/>
                <w:szCs w:val="20"/>
              </w:rPr>
              <w:t xml:space="preserve">Sardva, </w:t>
            </w:r>
            <w:r w:rsidRPr="00C92EBF">
              <w:rPr>
                <w:rFonts w:ascii="Sylfaen" w:eastAsia="Arial Unicode MS" w:hAnsi="Sylfaen" w:cs="Arial Unicode MS"/>
                <w:color w:val="auto"/>
                <w:sz w:val="20"/>
                <w:szCs w:val="20"/>
              </w:rPr>
              <w:t>იმობილიზებული პაციენტის გადაადგილების, გადაბრუნების, თეთრეულის გამოცვლის ტექნიკა; აქტიურობის დონეები: საწოლი, სკამი, აბაზანა, საწოლიდან სკამზე მოძრაობა, ვარჯიში;</w:t>
            </w:r>
          </w:p>
          <w:p w:rsidR="00DC04BF" w:rsidRPr="00C92EBF" w:rsidRDefault="00DC04BF"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პაციენტის პოზიციები: ზურგზე პოზიცია, ლატერალური პოზიცია, მუცელზე წოლის პოზიცია, ტრენდელენბურგის პოზიცია;</w:t>
            </w:r>
            <w:r w:rsidRPr="00C92EBF">
              <w:rPr>
                <w:rFonts w:ascii="Sylfaen" w:eastAsia="Merriweather" w:hAnsi="Sylfaen" w:cs="Merriweather"/>
                <w:color w:val="auto"/>
                <w:sz w:val="20"/>
                <w:szCs w:val="20"/>
              </w:rPr>
              <w:t xml:space="preserve"> </w:t>
            </w:r>
            <w:r w:rsidRPr="00C92EBF">
              <w:rPr>
                <w:rFonts w:ascii="Sylfaen" w:eastAsia="Arial Unicode MS" w:hAnsi="Sylfaen" w:cs="Arial Unicode MS"/>
                <w:color w:val="auto"/>
                <w:sz w:val="20"/>
                <w:szCs w:val="20"/>
              </w:rPr>
              <w:t>სახსრების მოძრაობა.</w:t>
            </w:r>
          </w:p>
          <w:p w:rsidR="00DC04BF" w:rsidRPr="00C92EBF" w:rsidRDefault="00DC04BF"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C92EBF">
              <w:rPr>
                <w:rFonts w:ascii="Sylfaen" w:eastAsia="Merriweather" w:hAnsi="Sylfaen" w:cs="Merriweather"/>
                <w:color w:val="auto"/>
                <w:sz w:val="20"/>
                <w:szCs w:val="20"/>
              </w:rPr>
              <w:t xml:space="preserve">მედიკემანტების ორალურად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Pr="00C92EBF">
              <w:rPr>
                <w:rFonts w:ascii="Sylfaen" w:eastAsia="Arial Unicode MS" w:hAnsi="Sylfaen" w:cs="Arial Unicode MS"/>
                <w:color w:val="auto"/>
                <w:sz w:val="20"/>
                <w:szCs w:val="20"/>
              </w:rPr>
              <w:t xml:space="preserve">პორცედურასტან დაკავშირებული </w:t>
            </w:r>
            <w:r w:rsidRPr="00C92EBF">
              <w:rPr>
                <w:rFonts w:ascii="Sylfaen" w:eastAsia="Arial Unicode MS" w:hAnsi="Sylfaen" w:cs="Arial Unicode MS"/>
                <w:color w:val="auto"/>
                <w:sz w:val="20"/>
                <w:szCs w:val="20"/>
              </w:rPr>
              <w:lastRenderedPageBreak/>
              <w:t>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p>
          <w:p w:rsidR="00DC04BF" w:rsidRPr="00C92EBF" w:rsidRDefault="00DC04BF"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DC04BF" w:rsidRPr="00C92EBF" w:rsidRDefault="00DC04BF"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w:t>
            </w:r>
          </w:p>
          <w:p w:rsidR="00DC04BF" w:rsidRPr="00C92EBF" w:rsidRDefault="00DC04BF"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DC04BF" w:rsidRPr="00C92EBF" w:rsidRDefault="00DC04BF"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ნუტრიციული სტატუსის განსაზღვრა, </w:t>
            </w:r>
          </w:p>
          <w:p w:rsidR="00DC04BF" w:rsidRPr="00C92EBF" w:rsidRDefault="00DC04BF"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ცნობიერების დონის შეფასება, </w:t>
            </w:r>
          </w:p>
          <w:p w:rsidR="00DC04BF" w:rsidRPr="00C92EBF" w:rsidRDefault="00DC04BF"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ჭრილობის შეფასება,მშრალი და სველი ნახვევის დადება, უარყოფითი წნევით ჭრილობის მკურნალობა, ჭრილობის ირიგაცია, ელასტი</w:t>
            </w:r>
            <w:r w:rsidR="0018041C" w:rsidRPr="00C92EBF">
              <w:rPr>
                <w:rFonts w:ascii="Sylfaen" w:eastAsia="Arial Unicode MS" w:hAnsi="Sylfaen" w:cs="Arial Unicode MS"/>
                <w:color w:val="auto"/>
                <w:sz w:val="20"/>
                <w:szCs w:val="20"/>
              </w:rPr>
              <w:t>კ</w:t>
            </w:r>
            <w:r w:rsidRPr="00C92EBF">
              <w:rPr>
                <w:rFonts w:ascii="Sylfaen" w:eastAsia="Arial Unicode MS" w:hAnsi="Sylfaen" w:cs="Arial Unicode MS"/>
                <w:color w:val="auto"/>
                <w:sz w:val="20"/>
                <w:szCs w:val="20"/>
              </w:rPr>
              <w:t>ური ნახვევის დადება, ნახვევების დადების და შეცვლის ტექნიკა და მეთოდები.</w:t>
            </w:r>
          </w:p>
          <w:p w:rsidR="00DC04BF" w:rsidRPr="00C92EBF" w:rsidRDefault="00DC04BF"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პაციენტის განათლება.  </w:t>
            </w:r>
          </w:p>
          <w:p w:rsidR="00DC04BF" w:rsidRPr="00C92EBF" w:rsidRDefault="00DC04BF"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განათლება.</w:t>
            </w:r>
            <w:r w:rsidR="003365B9"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ნაზიგასტრალური ზონდით; გასტრალური ზონდით;მლივი ნაწლავის ზონდით კვება და მართვა , ნაწლავის სტომის და ნეფრო სტომის მოვლა და პაციენტის განათლება.</w:t>
            </w:r>
          </w:p>
          <w:p w:rsidR="00DC04BF" w:rsidRPr="00C92EBF" w:rsidRDefault="00DC04BF"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 შარდის შეგროვება, შარდის ბუშტის კათეტერიზაცია და შარდის ბუშტის კათეტერის ამოღება, გამწმენდი ოყნის პორცედურის შესრულება, ნაზოგასტრალური ინტუბაციის შესრულება.</w:t>
            </w:r>
          </w:p>
          <w:p w:rsidR="00DC04BF" w:rsidRPr="00C92EBF" w:rsidRDefault="00DC04BF" w:rsidP="00C92EBF">
            <w:pPr>
              <w:jc w:val="both"/>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სამედიცინო ნარჩენების;</w:t>
            </w:r>
            <w:r w:rsidR="003365B9" w:rsidRPr="00C92EBF">
              <w:rPr>
                <w:rFonts w:ascii="Sylfaen" w:eastAsia="Arial Unicode MS" w:hAnsi="Sylfaen" w:cs="Arial Unicode MS"/>
                <w:color w:val="auto"/>
                <w:sz w:val="20"/>
                <w:szCs w:val="20"/>
              </w:rPr>
              <w:t xml:space="preserve"> </w:t>
            </w:r>
            <w:r w:rsidRPr="00C92EBF">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A7051F" w:rsidRPr="00C92EBF" w:rsidRDefault="00A7051F" w:rsidP="00C92EBF">
            <w:pPr>
              <w:jc w:val="both"/>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დოკუმენტაცია</w:t>
            </w:r>
          </w:p>
          <w:p w:rsidR="00A7051F" w:rsidRPr="00C92EBF" w:rsidRDefault="00A7051F" w:rsidP="00C92EBF">
            <w:pPr>
              <w:numPr>
                <w:ilvl w:val="0"/>
                <w:numId w:val="2"/>
              </w:numPr>
              <w:tabs>
                <w:tab w:val="left" w:pos="157"/>
              </w:tabs>
              <w:ind w:left="-10" w:firstLine="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A7051F" w:rsidRPr="00C92EBF" w:rsidRDefault="00A7051F" w:rsidP="00C92EBF">
            <w:pPr>
              <w:numPr>
                <w:ilvl w:val="0"/>
                <w:numId w:val="2"/>
              </w:numPr>
              <w:tabs>
                <w:tab w:val="left" w:pos="157"/>
              </w:tabs>
              <w:ind w:left="-10" w:firstLine="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A7051F" w:rsidRPr="00C92EBF" w:rsidRDefault="00A7051F" w:rsidP="00C92EBF">
            <w:pPr>
              <w:numPr>
                <w:ilvl w:val="0"/>
                <w:numId w:val="2"/>
              </w:numPr>
              <w:tabs>
                <w:tab w:val="left" w:pos="157"/>
              </w:tabs>
              <w:ind w:left="-10" w:firstLine="0"/>
              <w:contextualSpacing/>
              <w:jc w:val="both"/>
              <w:rPr>
                <w:rFonts w:ascii="Sylfaen" w:hAnsi="Sylfaen"/>
                <w:color w:val="auto"/>
                <w:sz w:val="20"/>
                <w:szCs w:val="20"/>
              </w:rPr>
            </w:pPr>
            <w:r w:rsidRPr="00C92EBF">
              <w:rPr>
                <w:rFonts w:ascii="Sylfaen" w:eastAsia="Arial Unicode MS" w:hAnsi="Sylfaen" w:cs="Arial Unicode MS"/>
                <w:color w:val="auto"/>
                <w:sz w:val="20"/>
                <w:szCs w:val="20"/>
              </w:rPr>
              <w:t>ექიმის დანიშნულების ფურცელი - ფორმაც #IV – 300-2/ა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სისხლის</w:t>
            </w:r>
            <w:r w:rsidRPr="00C92EBF">
              <w:rPr>
                <w:rFonts w:ascii="Sylfaen" w:hAnsi="Sylfaen"/>
                <w:sz w:val="20"/>
                <w:szCs w:val="20"/>
              </w:rPr>
              <w:t xml:space="preserve"> </w:t>
            </w:r>
            <w:r w:rsidRPr="00C92EBF">
              <w:rPr>
                <w:rFonts w:ascii="Sylfaen" w:hAnsi="Sylfaen" w:cs="Sylfaen"/>
                <w:sz w:val="20"/>
                <w:szCs w:val="20"/>
              </w:rPr>
              <w:t>და</w:t>
            </w:r>
            <w:r w:rsidRPr="00C92EBF">
              <w:rPr>
                <w:rFonts w:ascii="Sylfaen" w:hAnsi="Sylfaen"/>
                <w:sz w:val="20"/>
                <w:szCs w:val="20"/>
              </w:rPr>
              <w:t xml:space="preserve"> </w:t>
            </w:r>
            <w:r w:rsidRPr="00C92EBF">
              <w:rPr>
                <w:rFonts w:ascii="Sylfaen" w:hAnsi="Sylfaen" w:cs="Sylfaen"/>
                <w:sz w:val="20"/>
                <w:szCs w:val="20"/>
              </w:rPr>
              <w:t>სისხლის</w:t>
            </w:r>
            <w:r w:rsidRPr="00C92EBF">
              <w:rPr>
                <w:rFonts w:ascii="Sylfaen" w:hAnsi="Sylfaen"/>
                <w:sz w:val="20"/>
                <w:szCs w:val="20"/>
              </w:rPr>
              <w:t xml:space="preserve"> </w:t>
            </w:r>
            <w:r w:rsidRPr="00C92EBF">
              <w:rPr>
                <w:rFonts w:ascii="Sylfaen" w:hAnsi="Sylfaen" w:cs="Sylfaen"/>
                <w:sz w:val="20"/>
                <w:szCs w:val="20"/>
              </w:rPr>
              <w:t>კომპონენტების</w:t>
            </w:r>
            <w:r w:rsidRPr="00C92EBF">
              <w:rPr>
                <w:rFonts w:ascii="Sylfaen" w:hAnsi="Sylfaen"/>
                <w:sz w:val="20"/>
                <w:szCs w:val="20"/>
              </w:rPr>
              <w:t xml:space="preserve"> </w:t>
            </w:r>
            <w:r w:rsidRPr="00C92EBF">
              <w:rPr>
                <w:rFonts w:ascii="Sylfaen" w:hAnsi="Sylfaen" w:cs="Sylfaen"/>
                <w:sz w:val="20"/>
                <w:szCs w:val="20"/>
              </w:rPr>
              <w:t>გადასხმის</w:t>
            </w:r>
            <w:r w:rsidRPr="00C92EBF">
              <w:rPr>
                <w:rFonts w:ascii="Sylfaen" w:hAnsi="Sylfaen"/>
                <w:sz w:val="20"/>
                <w:szCs w:val="20"/>
              </w:rPr>
              <w:t xml:space="preserve"> </w:t>
            </w:r>
            <w:r w:rsidRPr="00C92EBF">
              <w:rPr>
                <w:rFonts w:ascii="Sylfaen" w:hAnsi="Sylfaen" w:cs="Sylfaen"/>
                <w:sz w:val="20"/>
                <w:szCs w:val="20"/>
              </w:rPr>
              <w:t>ოქმი</w:t>
            </w:r>
            <w:r w:rsidRPr="00C92EBF">
              <w:rPr>
                <w:rFonts w:ascii="Sylfaen" w:hAnsi="Sylfaen"/>
                <w:sz w:val="20"/>
                <w:szCs w:val="20"/>
              </w:rPr>
              <w:t xml:space="preserve"> – </w:t>
            </w:r>
            <w:r w:rsidRPr="00C92EBF">
              <w:rPr>
                <w:rFonts w:ascii="Sylfaen" w:hAnsi="Sylfaen" w:cs="Sylfaen"/>
                <w:sz w:val="20"/>
                <w:szCs w:val="20"/>
              </w:rPr>
              <w:lastRenderedPageBreak/>
              <w:t>ფორმა</w:t>
            </w:r>
            <w:r w:rsidRPr="00C92EBF">
              <w:rPr>
                <w:rFonts w:ascii="Sylfaen" w:hAnsi="Sylfaen"/>
                <w:sz w:val="20"/>
                <w:szCs w:val="20"/>
              </w:rPr>
              <w:t xml:space="preserve"> №IV-300-11/</w:t>
            </w:r>
            <w:r w:rsidRPr="00C92EBF">
              <w:rPr>
                <w:rFonts w:ascii="Sylfaen" w:hAnsi="Sylfaen" w:cs="Sylfaen"/>
                <w:sz w:val="20"/>
                <w:szCs w:val="20"/>
              </w:rPr>
              <w:t>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პაციენტის</w:t>
            </w:r>
            <w:r w:rsidRPr="00C92EBF">
              <w:rPr>
                <w:rFonts w:ascii="Sylfaen" w:hAnsi="Sylfaen"/>
                <w:sz w:val="20"/>
                <w:szCs w:val="20"/>
              </w:rPr>
              <w:t xml:space="preserve"> </w:t>
            </w:r>
            <w:r w:rsidRPr="00C92EBF">
              <w:rPr>
                <w:rFonts w:ascii="Sylfaen" w:hAnsi="Sylfaen" w:cs="Sylfaen"/>
                <w:sz w:val="20"/>
                <w:szCs w:val="20"/>
              </w:rPr>
              <w:t>წერილობითი</w:t>
            </w:r>
            <w:r w:rsidRPr="00C92EBF">
              <w:rPr>
                <w:rFonts w:ascii="Sylfaen" w:hAnsi="Sylfaen"/>
                <w:sz w:val="20"/>
                <w:szCs w:val="20"/>
              </w:rPr>
              <w:t xml:space="preserve"> </w:t>
            </w:r>
            <w:r w:rsidRPr="00C92EBF">
              <w:rPr>
                <w:rFonts w:ascii="Sylfaen" w:hAnsi="Sylfaen" w:cs="Sylfaen"/>
                <w:sz w:val="20"/>
                <w:szCs w:val="20"/>
              </w:rPr>
              <w:t>ინფორმირებული</w:t>
            </w:r>
            <w:r w:rsidRPr="00C92EBF">
              <w:rPr>
                <w:rFonts w:ascii="Sylfaen" w:hAnsi="Sylfaen"/>
                <w:sz w:val="20"/>
                <w:szCs w:val="20"/>
              </w:rPr>
              <w:t xml:space="preserve"> </w:t>
            </w:r>
            <w:r w:rsidRPr="00C92EBF">
              <w:rPr>
                <w:rFonts w:ascii="Sylfaen" w:hAnsi="Sylfaen" w:cs="Sylfaen"/>
                <w:sz w:val="20"/>
                <w:szCs w:val="20"/>
              </w:rPr>
              <w:t>თანხმობა</w:t>
            </w:r>
            <w:r w:rsidRPr="00C92EBF">
              <w:rPr>
                <w:rFonts w:ascii="Sylfaen" w:hAnsi="Sylfaen"/>
                <w:sz w:val="20"/>
                <w:szCs w:val="20"/>
              </w:rPr>
              <w:t xml:space="preserve"> </w:t>
            </w:r>
            <w:r w:rsidRPr="00C92EBF">
              <w:rPr>
                <w:rFonts w:ascii="Sylfaen" w:hAnsi="Sylfaen" w:cs="Sylfaen"/>
                <w:sz w:val="20"/>
                <w:szCs w:val="20"/>
              </w:rPr>
              <w:t>სამედიცინო</w:t>
            </w:r>
            <w:r w:rsidRPr="00C92EBF">
              <w:rPr>
                <w:rFonts w:ascii="Sylfaen" w:hAnsi="Sylfaen"/>
                <w:sz w:val="20"/>
                <w:szCs w:val="20"/>
              </w:rPr>
              <w:t xml:space="preserve"> </w:t>
            </w:r>
            <w:r w:rsidRPr="00C92EBF">
              <w:rPr>
                <w:rFonts w:ascii="Sylfaen" w:hAnsi="Sylfaen" w:cs="Sylfaen"/>
                <w:sz w:val="20"/>
                <w:szCs w:val="20"/>
              </w:rPr>
              <w:t>მომსახურების</w:t>
            </w:r>
            <w:r w:rsidRPr="00C92EBF">
              <w:rPr>
                <w:rFonts w:ascii="Sylfaen" w:hAnsi="Sylfaen"/>
                <w:sz w:val="20"/>
                <w:szCs w:val="20"/>
              </w:rPr>
              <w:t xml:space="preserve"> </w:t>
            </w:r>
            <w:r w:rsidRPr="00C92EBF">
              <w:rPr>
                <w:rFonts w:ascii="Sylfaen" w:hAnsi="Sylfaen" w:cs="Sylfaen"/>
                <w:sz w:val="20"/>
                <w:szCs w:val="20"/>
              </w:rPr>
              <w:t>გაწევაზე</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№IV-300-12/</w:t>
            </w:r>
            <w:r w:rsidRPr="00C92EBF">
              <w:rPr>
                <w:rFonts w:ascii="Sylfaen" w:hAnsi="Sylfaen" w:cs="Sylfaen"/>
                <w:sz w:val="20"/>
                <w:szCs w:val="20"/>
              </w:rPr>
              <w:t>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პაციენტის</w:t>
            </w:r>
            <w:r w:rsidRPr="00C92EBF">
              <w:rPr>
                <w:rFonts w:ascii="Sylfaen" w:hAnsi="Sylfaen"/>
                <w:sz w:val="20"/>
                <w:szCs w:val="20"/>
              </w:rPr>
              <w:t xml:space="preserve"> </w:t>
            </w:r>
            <w:r w:rsidRPr="00C92EBF">
              <w:rPr>
                <w:rFonts w:ascii="Sylfaen" w:hAnsi="Sylfaen" w:cs="Sylfaen"/>
                <w:sz w:val="20"/>
                <w:szCs w:val="20"/>
              </w:rPr>
              <w:t>მდგომარეობის</w:t>
            </w:r>
            <w:r w:rsidRPr="00C92EBF">
              <w:rPr>
                <w:rFonts w:ascii="Sylfaen" w:hAnsi="Sylfaen"/>
                <w:sz w:val="20"/>
                <w:szCs w:val="20"/>
              </w:rPr>
              <w:t xml:space="preserve"> </w:t>
            </w:r>
            <w:r w:rsidRPr="00C92EBF">
              <w:rPr>
                <w:rFonts w:ascii="Sylfaen" w:hAnsi="Sylfaen" w:cs="Sylfaen"/>
                <w:sz w:val="20"/>
                <w:szCs w:val="20"/>
              </w:rPr>
              <w:t>ძირითადი</w:t>
            </w:r>
            <w:r w:rsidRPr="00C92EBF">
              <w:rPr>
                <w:rFonts w:ascii="Sylfaen" w:hAnsi="Sylfaen"/>
                <w:sz w:val="20"/>
                <w:szCs w:val="20"/>
              </w:rPr>
              <w:t xml:space="preserve"> </w:t>
            </w:r>
            <w:r w:rsidRPr="00C92EBF">
              <w:rPr>
                <w:rFonts w:ascii="Sylfaen" w:hAnsi="Sylfaen" w:cs="Sylfaen"/>
                <w:sz w:val="20"/>
                <w:szCs w:val="20"/>
              </w:rPr>
              <w:t>მაჩვენებლის</w:t>
            </w:r>
            <w:r w:rsidRPr="00C92EBF">
              <w:rPr>
                <w:rFonts w:ascii="Sylfaen" w:hAnsi="Sylfaen"/>
                <w:sz w:val="20"/>
                <w:szCs w:val="20"/>
              </w:rPr>
              <w:t xml:space="preserve"> </w:t>
            </w:r>
            <w:r w:rsidRPr="00C92EBF">
              <w:rPr>
                <w:rFonts w:ascii="Sylfaen" w:hAnsi="Sylfaen" w:cs="Sylfaen"/>
                <w:sz w:val="20"/>
                <w:szCs w:val="20"/>
              </w:rPr>
              <w:t>რუკა</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№IV-300-13/</w:t>
            </w:r>
            <w:r w:rsidRPr="00C92EBF">
              <w:rPr>
                <w:rFonts w:ascii="Sylfaen" w:hAnsi="Sylfaen" w:cs="Sylfaen"/>
                <w:sz w:val="20"/>
                <w:szCs w:val="20"/>
              </w:rPr>
              <w:t>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სტაციონარში</w:t>
            </w:r>
            <w:r w:rsidRPr="00C92EBF">
              <w:rPr>
                <w:rFonts w:ascii="Sylfaen" w:hAnsi="Sylfaen"/>
                <w:sz w:val="20"/>
                <w:szCs w:val="20"/>
              </w:rPr>
              <w:t xml:space="preserve"> </w:t>
            </w:r>
            <w:r w:rsidRPr="00C92EBF">
              <w:rPr>
                <w:rFonts w:ascii="Sylfaen" w:hAnsi="Sylfaen" w:cs="Sylfaen"/>
                <w:sz w:val="20"/>
                <w:szCs w:val="20"/>
              </w:rPr>
              <w:t>პაციენტთა</w:t>
            </w:r>
            <w:r w:rsidRPr="00C92EBF">
              <w:rPr>
                <w:rFonts w:ascii="Sylfaen" w:hAnsi="Sylfaen"/>
                <w:sz w:val="20"/>
                <w:szCs w:val="20"/>
              </w:rPr>
              <w:t xml:space="preserve"> </w:t>
            </w:r>
            <w:r w:rsidRPr="00C92EBF">
              <w:rPr>
                <w:rFonts w:ascii="Sylfaen" w:hAnsi="Sylfaen" w:cs="Sylfaen"/>
                <w:sz w:val="20"/>
                <w:szCs w:val="20"/>
              </w:rPr>
              <w:t>მიღების</w:t>
            </w:r>
            <w:r w:rsidRPr="00C92EBF">
              <w:rPr>
                <w:rFonts w:ascii="Sylfaen" w:hAnsi="Sylfaen"/>
                <w:sz w:val="20"/>
                <w:szCs w:val="20"/>
              </w:rPr>
              <w:t xml:space="preserve"> </w:t>
            </w:r>
            <w:r w:rsidRPr="00C92EBF">
              <w:rPr>
                <w:rFonts w:ascii="Sylfaen" w:hAnsi="Sylfaen" w:cs="Sylfaen"/>
                <w:sz w:val="20"/>
                <w:szCs w:val="20"/>
              </w:rPr>
              <w:t>და</w:t>
            </w:r>
            <w:r w:rsidRPr="00C92EBF">
              <w:rPr>
                <w:rFonts w:ascii="Sylfaen" w:hAnsi="Sylfaen"/>
                <w:sz w:val="20"/>
                <w:szCs w:val="20"/>
              </w:rPr>
              <w:t xml:space="preserve"> </w:t>
            </w:r>
            <w:r w:rsidRPr="00C92EBF">
              <w:rPr>
                <w:rFonts w:ascii="Sylfaen" w:hAnsi="Sylfaen" w:cs="Sylfaen"/>
                <w:sz w:val="20"/>
                <w:szCs w:val="20"/>
              </w:rPr>
              <w:t>გაწერის</w:t>
            </w:r>
            <w:r w:rsidRPr="00C92EBF">
              <w:rPr>
                <w:rFonts w:ascii="Sylfaen" w:hAnsi="Sylfaen"/>
                <w:sz w:val="20"/>
                <w:szCs w:val="20"/>
              </w:rPr>
              <w:t xml:space="preserve"> </w:t>
            </w:r>
            <w:r w:rsidRPr="00C92EBF">
              <w:rPr>
                <w:rFonts w:ascii="Sylfaen" w:hAnsi="Sylfaen" w:cs="Sylfaen"/>
                <w:sz w:val="20"/>
                <w:szCs w:val="20"/>
              </w:rPr>
              <w:t>რეგისტრაციის</w:t>
            </w:r>
            <w:r w:rsidRPr="00C92EBF">
              <w:rPr>
                <w:rFonts w:ascii="Sylfaen" w:hAnsi="Sylfaen"/>
                <w:sz w:val="20"/>
                <w:szCs w:val="20"/>
              </w:rPr>
              <w:t xml:space="preserve"> </w:t>
            </w:r>
            <w:r w:rsidRPr="00C92EBF">
              <w:rPr>
                <w:rFonts w:ascii="Sylfaen" w:hAnsi="Sylfaen" w:cs="Sylfaen"/>
                <w:sz w:val="20"/>
                <w:szCs w:val="20"/>
              </w:rPr>
              <w:t>ჟურნალი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№IV-301/</w:t>
            </w:r>
            <w:r w:rsidRPr="00C92EBF">
              <w:rPr>
                <w:rFonts w:ascii="Sylfaen" w:hAnsi="Sylfaen" w:cs="Sylfaen"/>
                <w:sz w:val="20"/>
                <w:szCs w:val="20"/>
              </w:rPr>
              <w:t>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ამბულატორიული</w:t>
            </w:r>
            <w:r w:rsidRPr="00C92EBF">
              <w:rPr>
                <w:rFonts w:ascii="Sylfaen" w:hAnsi="Sylfaen"/>
                <w:sz w:val="20"/>
                <w:szCs w:val="20"/>
              </w:rPr>
              <w:t xml:space="preserve"> </w:t>
            </w:r>
            <w:r w:rsidRPr="00C92EBF">
              <w:rPr>
                <w:rFonts w:ascii="Sylfaen" w:hAnsi="Sylfaen" w:cs="Sylfaen"/>
                <w:sz w:val="20"/>
                <w:szCs w:val="20"/>
              </w:rPr>
              <w:t>პაციენტის</w:t>
            </w:r>
            <w:r w:rsidRPr="00C92EBF">
              <w:rPr>
                <w:rFonts w:ascii="Sylfaen" w:hAnsi="Sylfaen"/>
                <w:sz w:val="20"/>
                <w:szCs w:val="20"/>
              </w:rPr>
              <w:t xml:space="preserve"> </w:t>
            </w:r>
            <w:r w:rsidRPr="00C92EBF">
              <w:rPr>
                <w:rFonts w:ascii="Sylfaen" w:hAnsi="Sylfaen" w:cs="Sylfaen"/>
                <w:sz w:val="20"/>
                <w:szCs w:val="20"/>
              </w:rPr>
              <w:t>სამედიცინო</w:t>
            </w:r>
            <w:r w:rsidRPr="00C92EBF">
              <w:rPr>
                <w:rFonts w:ascii="Sylfaen" w:hAnsi="Sylfaen"/>
                <w:sz w:val="20"/>
                <w:szCs w:val="20"/>
              </w:rPr>
              <w:t xml:space="preserve"> </w:t>
            </w:r>
            <w:r w:rsidRPr="00C92EBF">
              <w:rPr>
                <w:rFonts w:ascii="Sylfaen" w:hAnsi="Sylfaen" w:cs="Sylfaen"/>
                <w:sz w:val="20"/>
                <w:szCs w:val="20"/>
              </w:rPr>
              <w:t>ბარათი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IV-№200/</w:t>
            </w:r>
            <w:r w:rsidRPr="00C92EBF">
              <w:rPr>
                <w:rFonts w:ascii="Sylfaen" w:hAnsi="Sylfaen" w:cs="Sylfaen"/>
                <w:sz w:val="20"/>
                <w:szCs w:val="20"/>
              </w:rPr>
              <w:t>ა</w:t>
            </w:r>
            <w:r w:rsidRPr="00C92EBF">
              <w:rPr>
                <w:rFonts w:ascii="Sylfaen" w:hAnsi="Sylfaen"/>
                <w:sz w:val="20"/>
                <w:szCs w:val="20"/>
              </w:rPr>
              <w:t xml:space="preserve"> </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იმუნიზაციის</w:t>
            </w:r>
            <w:r w:rsidRPr="00C92EBF">
              <w:rPr>
                <w:rFonts w:ascii="Sylfaen" w:hAnsi="Sylfaen"/>
                <w:sz w:val="20"/>
                <w:szCs w:val="20"/>
              </w:rPr>
              <w:t xml:space="preserve"> </w:t>
            </w:r>
            <w:r w:rsidRPr="00C92EBF">
              <w:rPr>
                <w:rFonts w:ascii="Sylfaen" w:hAnsi="Sylfaen" w:cs="Sylfaen"/>
                <w:sz w:val="20"/>
                <w:szCs w:val="20"/>
              </w:rPr>
              <w:t>ცხრილი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IV-200–1/</w:t>
            </w:r>
            <w:r w:rsidRPr="00C92EBF">
              <w:rPr>
                <w:rFonts w:ascii="Sylfaen" w:hAnsi="Sylfaen" w:cs="Sylfaen"/>
                <w:sz w:val="20"/>
                <w:szCs w:val="20"/>
              </w:rPr>
              <w:t>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ზოგადი</w:t>
            </w:r>
            <w:r w:rsidRPr="00C92EBF">
              <w:rPr>
                <w:rFonts w:ascii="Sylfaen" w:hAnsi="Sylfaen"/>
                <w:sz w:val="20"/>
                <w:szCs w:val="20"/>
              </w:rPr>
              <w:t xml:space="preserve"> </w:t>
            </w:r>
            <w:r w:rsidRPr="00C92EBF">
              <w:rPr>
                <w:rFonts w:ascii="Sylfaen" w:hAnsi="Sylfaen" w:cs="Sylfaen"/>
                <w:sz w:val="20"/>
                <w:szCs w:val="20"/>
              </w:rPr>
              <w:t>მონაცემების</w:t>
            </w:r>
            <w:r w:rsidRPr="00C92EBF">
              <w:rPr>
                <w:rFonts w:ascii="Sylfaen" w:hAnsi="Sylfaen"/>
                <w:sz w:val="20"/>
                <w:szCs w:val="20"/>
              </w:rPr>
              <w:t xml:space="preserve"> </w:t>
            </w:r>
            <w:r w:rsidRPr="00C92EBF">
              <w:rPr>
                <w:rFonts w:ascii="Sylfaen" w:hAnsi="Sylfaen" w:cs="Sylfaen"/>
                <w:sz w:val="20"/>
                <w:szCs w:val="20"/>
              </w:rPr>
              <w:t>ცხრილი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IV-200–2/</w:t>
            </w:r>
            <w:r w:rsidRPr="00C92EBF">
              <w:rPr>
                <w:rFonts w:ascii="Sylfaen" w:hAnsi="Sylfaen" w:cs="Sylfaen"/>
                <w:sz w:val="20"/>
                <w:szCs w:val="20"/>
              </w:rPr>
              <w:t>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დასკვნითი</w:t>
            </w:r>
            <w:r w:rsidRPr="00C92EBF">
              <w:rPr>
                <w:rFonts w:ascii="Sylfaen" w:hAnsi="Sylfaen"/>
                <w:sz w:val="20"/>
                <w:szCs w:val="20"/>
              </w:rPr>
              <w:t xml:space="preserve"> </w:t>
            </w:r>
            <w:r w:rsidRPr="00C92EBF">
              <w:rPr>
                <w:rFonts w:ascii="Sylfaen" w:hAnsi="Sylfaen" w:cs="Sylfaen"/>
                <w:sz w:val="20"/>
                <w:szCs w:val="20"/>
              </w:rPr>
              <w:t>დიაგნოზების</w:t>
            </w:r>
            <w:r w:rsidRPr="00C92EBF">
              <w:rPr>
                <w:rFonts w:ascii="Sylfaen" w:hAnsi="Sylfaen"/>
                <w:sz w:val="20"/>
                <w:szCs w:val="20"/>
              </w:rPr>
              <w:t xml:space="preserve"> </w:t>
            </w:r>
            <w:r w:rsidRPr="00C92EBF">
              <w:rPr>
                <w:rFonts w:ascii="Sylfaen" w:hAnsi="Sylfaen" w:cs="Sylfaen"/>
                <w:sz w:val="20"/>
                <w:szCs w:val="20"/>
              </w:rPr>
              <w:t>ცხრილი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IV-200–3/</w:t>
            </w:r>
            <w:r w:rsidRPr="00C92EBF">
              <w:rPr>
                <w:rFonts w:ascii="Sylfaen" w:hAnsi="Sylfaen" w:cs="Sylfaen"/>
                <w:sz w:val="20"/>
                <w:szCs w:val="20"/>
              </w:rPr>
              <w:t>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პირველადი</w:t>
            </w:r>
            <w:r w:rsidRPr="00C92EBF">
              <w:rPr>
                <w:rFonts w:ascii="Sylfaen" w:hAnsi="Sylfaen"/>
                <w:sz w:val="20"/>
                <w:szCs w:val="20"/>
              </w:rPr>
              <w:t xml:space="preserve"> </w:t>
            </w:r>
            <w:r w:rsidRPr="00C92EBF">
              <w:rPr>
                <w:rFonts w:ascii="Sylfaen" w:hAnsi="Sylfaen" w:cs="Sylfaen"/>
                <w:sz w:val="20"/>
                <w:szCs w:val="20"/>
              </w:rPr>
              <w:t>ჯანმრთელობის</w:t>
            </w:r>
            <w:r w:rsidRPr="00C92EBF">
              <w:rPr>
                <w:rFonts w:ascii="Sylfaen" w:hAnsi="Sylfaen"/>
                <w:sz w:val="20"/>
                <w:szCs w:val="20"/>
              </w:rPr>
              <w:t xml:space="preserve"> </w:t>
            </w:r>
            <w:r w:rsidRPr="00C92EBF">
              <w:rPr>
                <w:rFonts w:ascii="Sylfaen" w:hAnsi="Sylfaen" w:cs="Sylfaen"/>
                <w:sz w:val="20"/>
                <w:szCs w:val="20"/>
              </w:rPr>
              <w:t>დაცვის</w:t>
            </w:r>
            <w:r w:rsidRPr="00C92EBF">
              <w:rPr>
                <w:rFonts w:ascii="Sylfaen" w:hAnsi="Sylfaen"/>
                <w:sz w:val="20"/>
                <w:szCs w:val="20"/>
              </w:rPr>
              <w:t xml:space="preserve"> </w:t>
            </w:r>
            <w:r w:rsidRPr="00C92EBF">
              <w:rPr>
                <w:rFonts w:ascii="Sylfaen" w:hAnsi="Sylfaen" w:cs="Sylfaen"/>
                <w:sz w:val="20"/>
                <w:szCs w:val="20"/>
              </w:rPr>
              <w:t>სერვისის</w:t>
            </w:r>
            <w:r w:rsidRPr="00C92EBF">
              <w:rPr>
                <w:rFonts w:ascii="Sylfaen" w:hAnsi="Sylfaen"/>
                <w:sz w:val="20"/>
                <w:szCs w:val="20"/>
              </w:rPr>
              <w:t xml:space="preserve"> </w:t>
            </w:r>
            <w:r w:rsidRPr="00C92EBF">
              <w:rPr>
                <w:rFonts w:ascii="Sylfaen" w:hAnsi="Sylfaen" w:cs="Sylfaen"/>
                <w:sz w:val="20"/>
                <w:szCs w:val="20"/>
              </w:rPr>
              <w:t>მიმწოდებელთათვის</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IV-200–4/</w:t>
            </w:r>
            <w:r w:rsidRPr="00C92EBF">
              <w:rPr>
                <w:rFonts w:ascii="Sylfaen" w:hAnsi="Sylfaen" w:cs="Sylfaen"/>
                <w:sz w:val="20"/>
                <w:szCs w:val="20"/>
              </w:rPr>
              <w:t>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პაციენტის</w:t>
            </w:r>
            <w:r w:rsidRPr="00C92EBF">
              <w:rPr>
                <w:rFonts w:ascii="Sylfaen" w:hAnsi="Sylfaen"/>
                <w:sz w:val="20"/>
                <w:szCs w:val="20"/>
              </w:rPr>
              <w:t xml:space="preserve"> </w:t>
            </w:r>
            <w:r w:rsidRPr="00C92EBF">
              <w:rPr>
                <w:rFonts w:ascii="Sylfaen" w:hAnsi="Sylfaen" w:cs="Sylfaen"/>
                <w:sz w:val="20"/>
                <w:szCs w:val="20"/>
              </w:rPr>
              <w:t>გასინჯვის</w:t>
            </w:r>
            <w:r w:rsidRPr="00C92EBF">
              <w:rPr>
                <w:rFonts w:ascii="Sylfaen" w:hAnsi="Sylfaen"/>
                <w:sz w:val="20"/>
                <w:szCs w:val="20"/>
              </w:rPr>
              <w:t xml:space="preserve"> </w:t>
            </w:r>
            <w:r w:rsidRPr="00C92EBF">
              <w:rPr>
                <w:rFonts w:ascii="Sylfaen" w:hAnsi="Sylfaen" w:cs="Sylfaen"/>
                <w:sz w:val="20"/>
                <w:szCs w:val="20"/>
              </w:rPr>
              <w:t>ფურცელი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IV-200–5/</w:t>
            </w:r>
            <w:r w:rsidRPr="00C92EBF">
              <w:rPr>
                <w:rFonts w:ascii="Sylfaen" w:hAnsi="Sylfaen" w:cs="Sylfaen"/>
                <w:sz w:val="20"/>
                <w:szCs w:val="20"/>
              </w:rPr>
              <w:t>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კლინიკურ</w:t>
            </w:r>
            <w:r w:rsidRPr="00C92EBF">
              <w:rPr>
                <w:rFonts w:ascii="Sylfaen" w:hAnsi="Sylfaen"/>
                <w:sz w:val="20"/>
                <w:szCs w:val="20"/>
              </w:rPr>
              <w:t>–</w:t>
            </w:r>
            <w:r w:rsidRPr="00C92EBF">
              <w:rPr>
                <w:rFonts w:ascii="Sylfaen" w:hAnsi="Sylfaen" w:cs="Sylfaen"/>
                <w:sz w:val="20"/>
                <w:szCs w:val="20"/>
              </w:rPr>
              <w:t>დიაგნოსტიკური</w:t>
            </w:r>
            <w:r w:rsidRPr="00C92EBF">
              <w:rPr>
                <w:rFonts w:ascii="Sylfaen" w:hAnsi="Sylfaen"/>
                <w:sz w:val="20"/>
                <w:szCs w:val="20"/>
              </w:rPr>
              <w:t xml:space="preserve"> </w:t>
            </w:r>
            <w:r w:rsidRPr="00C92EBF">
              <w:rPr>
                <w:rFonts w:ascii="Sylfaen" w:hAnsi="Sylfaen" w:cs="Sylfaen"/>
                <w:sz w:val="20"/>
                <w:szCs w:val="20"/>
              </w:rPr>
              <w:t>გამოკვლევის</w:t>
            </w:r>
            <w:r w:rsidRPr="00C92EBF">
              <w:rPr>
                <w:rFonts w:ascii="Sylfaen" w:hAnsi="Sylfaen"/>
                <w:sz w:val="20"/>
                <w:szCs w:val="20"/>
              </w:rPr>
              <w:t xml:space="preserve"> </w:t>
            </w:r>
            <w:r w:rsidRPr="00C92EBF">
              <w:rPr>
                <w:rFonts w:ascii="Sylfaen" w:hAnsi="Sylfaen" w:cs="Sylfaen"/>
                <w:sz w:val="20"/>
                <w:szCs w:val="20"/>
              </w:rPr>
              <w:t>შედეგების</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IV-200–6/</w:t>
            </w:r>
            <w:r w:rsidRPr="00C92EBF">
              <w:rPr>
                <w:rFonts w:ascii="Sylfaen" w:hAnsi="Sylfaen" w:cs="Sylfaen"/>
                <w:sz w:val="20"/>
                <w:szCs w:val="20"/>
              </w:rPr>
              <w:t>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სამედიცინო</w:t>
            </w:r>
            <w:r w:rsidRPr="00C92EBF">
              <w:rPr>
                <w:rFonts w:ascii="Sylfaen" w:hAnsi="Sylfaen"/>
                <w:sz w:val="20"/>
                <w:szCs w:val="20"/>
              </w:rPr>
              <w:t xml:space="preserve"> </w:t>
            </w:r>
            <w:r w:rsidRPr="00C92EBF">
              <w:rPr>
                <w:rFonts w:ascii="Sylfaen" w:hAnsi="Sylfaen" w:cs="Sylfaen"/>
                <w:sz w:val="20"/>
                <w:szCs w:val="20"/>
              </w:rPr>
              <w:t>ჩარევის</w:t>
            </w:r>
            <w:r w:rsidRPr="00C92EBF">
              <w:rPr>
                <w:rFonts w:ascii="Sylfaen" w:hAnsi="Sylfaen"/>
                <w:sz w:val="20"/>
                <w:szCs w:val="20"/>
              </w:rPr>
              <w:t xml:space="preserve"> </w:t>
            </w:r>
            <w:r w:rsidRPr="00C92EBF">
              <w:rPr>
                <w:rFonts w:ascii="Sylfaen" w:hAnsi="Sylfaen" w:cs="Sylfaen"/>
                <w:sz w:val="20"/>
                <w:szCs w:val="20"/>
              </w:rPr>
              <w:t>ოქმი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IV-200–7/</w:t>
            </w:r>
            <w:r w:rsidRPr="00C92EBF">
              <w:rPr>
                <w:rFonts w:ascii="Sylfaen" w:hAnsi="Sylfaen" w:cs="Sylfaen"/>
                <w:sz w:val="20"/>
                <w:szCs w:val="20"/>
              </w:rPr>
              <w:t>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პაციენტის</w:t>
            </w:r>
            <w:r w:rsidRPr="00C92EBF">
              <w:rPr>
                <w:rFonts w:ascii="Sylfaen" w:hAnsi="Sylfaen"/>
                <w:sz w:val="20"/>
                <w:szCs w:val="20"/>
              </w:rPr>
              <w:t xml:space="preserve"> </w:t>
            </w:r>
            <w:r w:rsidRPr="00C92EBF">
              <w:rPr>
                <w:rFonts w:ascii="Sylfaen" w:hAnsi="Sylfaen" w:cs="Sylfaen"/>
                <w:sz w:val="20"/>
                <w:szCs w:val="20"/>
              </w:rPr>
              <w:t>წერილობითი</w:t>
            </w:r>
            <w:r w:rsidRPr="00C92EBF">
              <w:rPr>
                <w:rFonts w:ascii="Sylfaen" w:hAnsi="Sylfaen"/>
                <w:sz w:val="20"/>
                <w:szCs w:val="20"/>
              </w:rPr>
              <w:t xml:space="preserve"> </w:t>
            </w:r>
            <w:r w:rsidRPr="00C92EBF">
              <w:rPr>
                <w:rFonts w:ascii="Sylfaen" w:hAnsi="Sylfaen" w:cs="Sylfaen"/>
                <w:sz w:val="20"/>
                <w:szCs w:val="20"/>
              </w:rPr>
              <w:t>ინფორმირებული</w:t>
            </w:r>
            <w:r w:rsidRPr="00C92EBF">
              <w:rPr>
                <w:rFonts w:ascii="Sylfaen" w:hAnsi="Sylfaen"/>
                <w:sz w:val="20"/>
                <w:szCs w:val="20"/>
              </w:rPr>
              <w:t xml:space="preserve"> </w:t>
            </w:r>
            <w:r w:rsidRPr="00C92EBF">
              <w:rPr>
                <w:rFonts w:ascii="Sylfaen" w:hAnsi="Sylfaen" w:cs="Sylfaen"/>
                <w:sz w:val="20"/>
                <w:szCs w:val="20"/>
              </w:rPr>
              <w:t>თანხმობა</w:t>
            </w:r>
            <w:r w:rsidRPr="00C92EBF">
              <w:rPr>
                <w:rFonts w:ascii="Sylfaen" w:hAnsi="Sylfaen"/>
                <w:sz w:val="20"/>
                <w:szCs w:val="20"/>
              </w:rPr>
              <w:t xml:space="preserve"> </w:t>
            </w:r>
            <w:r w:rsidRPr="00C92EBF">
              <w:rPr>
                <w:rFonts w:ascii="Sylfaen" w:hAnsi="Sylfaen" w:cs="Sylfaen"/>
                <w:sz w:val="20"/>
                <w:szCs w:val="20"/>
              </w:rPr>
              <w:t>სამედიცინო</w:t>
            </w:r>
            <w:r w:rsidRPr="00C92EBF">
              <w:rPr>
                <w:rFonts w:ascii="Sylfaen" w:hAnsi="Sylfaen"/>
                <w:sz w:val="20"/>
                <w:szCs w:val="20"/>
              </w:rPr>
              <w:t xml:space="preserve"> </w:t>
            </w:r>
            <w:r w:rsidRPr="00C92EBF">
              <w:rPr>
                <w:rFonts w:ascii="Sylfaen" w:hAnsi="Sylfaen" w:cs="Sylfaen"/>
                <w:sz w:val="20"/>
                <w:szCs w:val="20"/>
              </w:rPr>
              <w:t>მომსახურების</w:t>
            </w:r>
            <w:r w:rsidRPr="00C92EBF">
              <w:rPr>
                <w:rFonts w:ascii="Sylfaen" w:hAnsi="Sylfaen"/>
                <w:sz w:val="20"/>
                <w:szCs w:val="20"/>
              </w:rPr>
              <w:t xml:space="preserve"> </w:t>
            </w:r>
            <w:r w:rsidRPr="00C92EBF">
              <w:rPr>
                <w:rFonts w:ascii="Sylfaen" w:hAnsi="Sylfaen" w:cs="Sylfaen"/>
                <w:sz w:val="20"/>
                <w:szCs w:val="20"/>
              </w:rPr>
              <w:t>გაწევაზე</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IV-200–8/</w:t>
            </w:r>
            <w:r w:rsidRPr="00C92EBF">
              <w:rPr>
                <w:rFonts w:ascii="Sylfaen" w:hAnsi="Sylfaen" w:cs="Sylfaen"/>
                <w:sz w:val="20"/>
                <w:szCs w:val="20"/>
              </w:rPr>
              <w:t>ა</w:t>
            </w:r>
            <w:r w:rsidRPr="00C92EBF">
              <w:rPr>
                <w:rFonts w:ascii="Sylfaen" w:hAnsi="Sylfaen"/>
                <w:sz w:val="20"/>
                <w:szCs w:val="20"/>
              </w:rPr>
              <w:t xml:space="preserve"> </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ანტე</w:t>
            </w:r>
            <w:r w:rsidRPr="00C92EBF">
              <w:rPr>
                <w:rFonts w:ascii="Sylfaen" w:hAnsi="Sylfaen"/>
                <w:sz w:val="20"/>
                <w:szCs w:val="20"/>
              </w:rPr>
              <w:t>/</w:t>
            </w:r>
            <w:r w:rsidRPr="00C92EBF">
              <w:rPr>
                <w:rFonts w:ascii="Sylfaen" w:hAnsi="Sylfaen" w:cs="Sylfaen"/>
                <w:sz w:val="20"/>
                <w:szCs w:val="20"/>
              </w:rPr>
              <w:t>პერინატალური</w:t>
            </w:r>
            <w:r w:rsidRPr="00C92EBF">
              <w:rPr>
                <w:rFonts w:ascii="Sylfaen" w:hAnsi="Sylfaen"/>
                <w:sz w:val="20"/>
                <w:szCs w:val="20"/>
              </w:rPr>
              <w:t xml:space="preserve"> </w:t>
            </w:r>
            <w:r w:rsidRPr="00C92EBF">
              <w:rPr>
                <w:rFonts w:ascii="Sylfaen" w:hAnsi="Sylfaen" w:cs="Sylfaen"/>
                <w:sz w:val="20"/>
                <w:szCs w:val="20"/>
              </w:rPr>
              <w:t>ანამნეზი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IV-200–9/</w:t>
            </w:r>
            <w:r w:rsidRPr="00C92EBF">
              <w:rPr>
                <w:rFonts w:ascii="Sylfaen" w:hAnsi="Sylfaen" w:cs="Sylfaen"/>
                <w:sz w:val="20"/>
                <w:szCs w:val="20"/>
              </w:rPr>
              <w:t>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sz w:val="20"/>
                <w:szCs w:val="20"/>
              </w:rPr>
              <w:t>„</w:t>
            </w:r>
            <w:r w:rsidRPr="00C92EBF">
              <w:rPr>
                <w:rFonts w:ascii="Sylfaen" w:hAnsi="Sylfaen" w:cs="Sylfaen"/>
                <w:sz w:val="20"/>
                <w:szCs w:val="20"/>
              </w:rPr>
              <w:t>გეგმიური</w:t>
            </w:r>
            <w:r w:rsidRPr="00C92EBF">
              <w:rPr>
                <w:rFonts w:ascii="Sylfaen" w:hAnsi="Sylfaen"/>
                <w:sz w:val="20"/>
                <w:szCs w:val="20"/>
              </w:rPr>
              <w:t xml:space="preserve"> </w:t>
            </w:r>
            <w:r w:rsidRPr="00C92EBF">
              <w:rPr>
                <w:rFonts w:ascii="Sylfaen" w:hAnsi="Sylfaen" w:cs="Sylfaen"/>
                <w:sz w:val="20"/>
                <w:szCs w:val="20"/>
              </w:rPr>
              <w:t>მეთვალყურეობის</w:t>
            </w:r>
            <w:r w:rsidRPr="00C92EBF">
              <w:rPr>
                <w:rFonts w:ascii="Sylfaen" w:hAnsi="Sylfaen"/>
                <w:sz w:val="20"/>
                <w:szCs w:val="20"/>
              </w:rPr>
              <w:t xml:space="preserve"> </w:t>
            </w:r>
            <w:r w:rsidRPr="00C92EBF">
              <w:rPr>
                <w:rFonts w:ascii="Sylfaen" w:hAnsi="Sylfaen" w:cs="Sylfaen"/>
                <w:sz w:val="20"/>
                <w:szCs w:val="20"/>
              </w:rPr>
              <w:t>ფორმა</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IV-200–10/</w:t>
            </w:r>
            <w:r w:rsidRPr="00C92EBF">
              <w:rPr>
                <w:rFonts w:ascii="Sylfaen" w:hAnsi="Sylfaen" w:cs="Sylfaen"/>
                <w:sz w:val="20"/>
                <w:szCs w:val="20"/>
              </w:rPr>
              <w:t>ა</w:t>
            </w:r>
            <w:r w:rsidRPr="00C92EBF">
              <w:rPr>
                <w:rFonts w:ascii="Sylfaen" w:hAnsi="Sylfaen"/>
                <w:sz w:val="20"/>
                <w:szCs w:val="20"/>
              </w:rPr>
              <w:t xml:space="preserve"> </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ლაბორატორიული</w:t>
            </w:r>
            <w:r w:rsidRPr="00C92EBF">
              <w:rPr>
                <w:rFonts w:ascii="Sylfaen" w:hAnsi="Sylfaen"/>
                <w:sz w:val="20"/>
                <w:szCs w:val="20"/>
              </w:rPr>
              <w:t xml:space="preserve"> </w:t>
            </w:r>
            <w:r w:rsidRPr="00C92EBF">
              <w:rPr>
                <w:rFonts w:ascii="Sylfaen" w:hAnsi="Sylfaen" w:cs="Sylfaen"/>
                <w:sz w:val="20"/>
                <w:szCs w:val="20"/>
              </w:rPr>
              <w:t>გამოკვლევების</w:t>
            </w:r>
            <w:r w:rsidRPr="00C92EBF">
              <w:rPr>
                <w:rFonts w:ascii="Sylfaen" w:hAnsi="Sylfaen"/>
                <w:sz w:val="20"/>
                <w:szCs w:val="20"/>
              </w:rPr>
              <w:t xml:space="preserve"> </w:t>
            </w:r>
            <w:r w:rsidRPr="00C92EBF">
              <w:rPr>
                <w:rFonts w:ascii="Sylfaen" w:hAnsi="Sylfaen" w:cs="Sylfaen"/>
                <w:sz w:val="20"/>
                <w:szCs w:val="20"/>
              </w:rPr>
              <w:t>ჟურნალი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IV-200–11/</w:t>
            </w:r>
            <w:r w:rsidRPr="00C92EBF">
              <w:rPr>
                <w:rFonts w:ascii="Sylfaen" w:hAnsi="Sylfaen" w:cs="Sylfaen"/>
                <w:sz w:val="20"/>
                <w:szCs w:val="20"/>
              </w:rPr>
              <w:t>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ამბულატორიული</w:t>
            </w:r>
            <w:r w:rsidRPr="00C92EBF">
              <w:rPr>
                <w:rFonts w:ascii="Sylfaen" w:hAnsi="Sylfaen"/>
                <w:sz w:val="20"/>
                <w:szCs w:val="20"/>
              </w:rPr>
              <w:t xml:space="preserve"> </w:t>
            </w:r>
            <w:r w:rsidRPr="00C92EBF">
              <w:rPr>
                <w:rFonts w:ascii="Sylfaen" w:hAnsi="Sylfaen" w:cs="Sylfaen"/>
                <w:sz w:val="20"/>
                <w:szCs w:val="20"/>
              </w:rPr>
              <w:t>პაციენტის</w:t>
            </w:r>
            <w:r w:rsidRPr="00C92EBF">
              <w:rPr>
                <w:rFonts w:ascii="Sylfaen" w:hAnsi="Sylfaen"/>
                <w:sz w:val="20"/>
                <w:szCs w:val="20"/>
              </w:rPr>
              <w:t xml:space="preserve"> </w:t>
            </w:r>
            <w:r w:rsidRPr="00C92EBF">
              <w:rPr>
                <w:rFonts w:ascii="Sylfaen" w:hAnsi="Sylfaen" w:cs="Sylfaen"/>
                <w:sz w:val="20"/>
                <w:szCs w:val="20"/>
              </w:rPr>
              <w:t>რეგისტრაციის</w:t>
            </w:r>
            <w:r w:rsidRPr="00C92EBF">
              <w:rPr>
                <w:rFonts w:ascii="Sylfaen" w:hAnsi="Sylfaen"/>
                <w:sz w:val="20"/>
                <w:szCs w:val="20"/>
              </w:rPr>
              <w:t xml:space="preserve"> </w:t>
            </w:r>
            <w:r w:rsidRPr="00C92EBF">
              <w:rPr>
                <w:rFonts w:ascii="Sylfaen" w:hAnsi="Sylfaen" w:cs="Sylfaen"/>
                <w:sz w:val="20"/>
                <w:szCs w:val="20"/>
              </w:rPr>
              <w:t>ჟურნალი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IV-200–12/</w:t>
            </w:r>
            <w:r w:rsidRPr="00C92EBF">
              <w:rPr>
                <w:rFonts w:ascii="Sylfaen" w:hAnsi="Sylfaen" w:cs="Sylfaen"/>
                <w:sz w:val="20"/>
                <w:szCs w:val="20"/>
              </w:rPr>
              <w:t>ა</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ამბულატორიული</w:t>
            </w:r>
            <w:r w:rsidRPr="00C92EBF">
              <w:rPr>
                <w:rFonts w:ascii="Sylfaen" w:hAnsi="Sylfaen"/>
                <w:sz w:val="20"/>
                <w:szCs w:val="20"/>
              </w:rPr>
              <w:t xml:space="preserve"> </w:t>
            </w:r>
            <w:r w:rsidRPr="00C92EBF">
              <w:rPr>
                <w:rFonts w:ascii="Sylfaen" w:hAnsi="Sylfaen" w:cs="Sylfaen"/>
                <w:sz w:val="20"/>
                <w:szCs w:val="20"/>
              </w:rPr>
              <w:t>პაციენტის</w:t>
            </w:r>
            <w:r w:rsidRPr="00C92EBF">
              <w:rPr>
                <w:rFonts w:ascii="Sylfaen" w:hAnsi="Sylfaen"/>
                <w:sz w:val="20"/>
                <w:szCs w:val="20"/>
              </w:rPr>
              <w:t xml:space="preserve"> </w:t>
            </w:r>
            <w:r w:rsidRPr="00C92EBF">
              <w:rPr>
                <w:rFonts w:ascii="Sylfaen" w:hAnsi="Sylfaen" w:cs="Sylfaen"/>
                <w:sz w:val="20"/>
                <w:szCs w:val="20"/>
              </w:rPr>
              <w:t>ვიზიტების</w:t>
            </w:r>
            <w:r w:rsidRPr="00C92EBF">
              <w:rPr>
                <w:rFonts w:ascii="Sylfaen" w:hAnsi="Sylfaen"/>
                <w:sz w:val="20"/>
                <w:szCs w:val="20"/>
              </w:rPr>
              <w:t xml:space="preserve"> </w:t>
            </w:r>
            <w:r w:rsidRPr="00C92EBF">
              <w:rPr>
                <w:rFonts w:ascii="Sylfaen" w:hAnsi="Sylfaen" w:cs="Sylfaen"/>
                <w:sz w:val="20"/>
                <w:szCs w:val="20"/>
              </w:rPr>
              <w:t>და</w:t>
            </w:r>
            <w:r w:rsidRPr="00C92EBF">
              <w:rPr>
                <w:rFonts w:ascii="Sylfaen" w:hAnsi="Sylfaen"/>
                <w:sz w:val="20"/>
                <w:szCs w:val="20"/>
              </w:rPr>
              <w:t xml:space="preserve"> </w:t>
            </w:r>
            <w:r w:rsidRPr="00C92EBF">
              <w:rPr>
                <w:rFonts w:ascii="Sylfaen" w:hAnsi="Sylfaen" w:cs="Sylfaen"/>
                <w:sz w:val="20"/>
                <w:szCs w:val="20"/>
              </w:rPr>
              <w:t>ბინაზე</w:t>
            </w:r>
            <w:r w:rsidRPr="00C92EBF">
              <w:rPr>
                <w:rFonts w:ascii="Sylfaen" w:hAnsi="Sylfaen"/>
                <w:sz w:val="20"/>
                <w:szCs w:val="20"/>
              </w:rPr>
              <w:t>/</w:t>
            </w:r>
            <w:r w:rsidRPr="00C92EBF">
              <w:rPr>
                <w:rFonts w:ascii="Sylfaen" w:hAnsi="Sylfaen" w:cs="Sylfaen"/>
                <w:sz w:val="20"/>
                <w:szCs w:val="20"/>
              </w:rPr>
              <w:t>ადგილზე</w:t>
            </w:r>
            <w:r w:rsidRPr="00C92EBF">
              <w:rPr>
                <w:rFonts w:ascii="Sylfaen" w:hAnsi="Sylfaen"/>
                <w:sz w:val="20"/>
                <w:szCs w:val="20"/>
              </w:rPr>
              <w:t xml:space="preserve"> </w:t>
            </w:r>
            <w:r w:rsidRPr="00C92EBF">
              <w:rPr>
                <w:rFonts w:ascii="Sylfaen" w:hAnsi="Sylfaen" w:cs="Sylfaen"/>
                <w:sz w:val="20"/>
                <w:szCs w:val="20"/>
              </w:rPr>
              <w:t>გამოძახების</w:t>
            </w:r>
            <w:r w:rsidRPr="00C92EBF">
              <w:rPr>
                <w:rFonts w:ascii="Sylfaen" w:hAnsi="Sylfaen"/>
                <w:sz w:val="20"/>
                <w:szCs w:val="20"/>
              </w:rPr>
              <w:t xml:space="preserve"> </w:t>
            </w:r>
            <w:r w:rsidRPr="00C92EBF">
              <w:rPr>
                <w:rFonts w:ascii="Sylfaen" w:hAnsi="Sylfaen" w:cs="Sylfaen"/>
                <w:sz w:val="20"/>
                <w:szCs w:val="20"/>
              </w:rPr>
              <w:t>რეგისტრაციის</w:t>
            </w:r>
            <w:r w:rsidRPr="00C92EBF">
              <w:rPr>
                <w:rFonts w:ascii="Sylfaen" w:hAnsi="Sylfaen"/>
                <w:sz w:val="20"/>
                <w:szCs w:val="20"/>
              </w:rPr>
              <w:t xml:space="preserve"> </w:t>
            </w:r>
            <w:r w:rsidRPr="00C92EBF">
              <w:rPr>
                <w:rFonts w:ascii="Sylfaen" w:hAnsi="Sylfaen" w:cs="Sylfaen"/>
                <w:sz w:val="20"/>
                <w:szCs w:val="20"/>
              </w:rPr>
              <w:t>ჟურნალი</w:t>
            </w:r>
            <w:r w:rsidRPr="00C92EBF">
              <w:rPr>
                <w:rFonts w:ascii="Sylfaen" w:hAnsi="Sylfaen"/>
                <w:sz w:val="20"/>
                <w:szCs w:val="20"/>
              </w:rPr>
              <w:t xml:space="preserve"> – </w:t>
            </w:r>
            <w:r w:rsidRPr="00C92EBF">
              <w:rPr>
                <w:rFonts w:ascii="Sylfaen" w:hAnsi="Sylfaen" w:cs="Sylfaen"/>
                <w:sz w:val="20"/>
                <w:szCs w:val="20"/>
              </w:rPr>
              <w:t>ფორმა</w:t>
            </w:r>
            <w:r w:rsidRPr="00C92EBF">
              <w:rPr>
                <w:rFonts w:ascii="Sylfaen" w:hAnsi="Sylfaen"/>
                <w:sz w:val="20"/>
                <w:szCs w:val="20"/>
              </w:rPr>
              <w:t xml:space="preserve"> № IV-200–13/</w:t>
            </w:r>
            <w:r w:rsidRPr="00C92EBF">
              <w:rPr>
                <w:rFonts w:ascii="Sylfaen" w:hAnsi="Sylfaen" w:cs="Sylfaen"/>
                <w:sz w:val="20"/>
                <w:szCs w:val="20"/>
              </w:rPr>
              <w:t>ა</w:t>
            </w:r>
            <w:r w:rsidRPr="00C92EBF">
              <w:rPr>
                <w:rFonts w:ascii="Sylfaen" w:hAnsi="Sylfaen"/>
                <w:sz w:val="20"/>
                <w:szCs w:val="20"/>
              </w:rPr>
              <w:t xml:space="preserve"> </w:t>
            </w:r>
          </w:p>
          <w:p w:rsidR="00167D49" w:rsidRPr="00C92EBF" w:rsidRDefault="00167D49" w:rsidP="00C92EBF">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C92EBF">
              <w:rPr>
                <w:rFonts w:ascii="Sylfaen" w:hAnsi="Sylfaen" w:cs="Sylfaen"/>
                <w:sz w:val="20"/>
                <w:szCs w:val="20"/>
              </w:rPr>
              <w:t>ბენეფიციარის</w:t>
            </w:r>
            <w:r w:rsidRPr="00C92EBF">
              <w:rPr>
                <w:rFonts w:ascii="Sylfaen" w:hAnsi="Sylfaen"/>
                <w:sz w:val="20"/>
                <w:szCs w:val="20"/>
              </w:rPr>
              <w:t xml:space="preserve"> </w:t>
            </w:r>
            <w:r w:rsidRPr="00C92EBF">
              <w:rPr>
                <w:rFonts w:ascii="Sylfaen" w:hAnsi="Sylfaen" w:cs="Sylfaen"/>
                <w:sz w:val="20"/>
                <w:szCs w:val="20"/>
              </w:rPr>
              <w:t>სამედიცინო</w:t>
            </w:r>
            <w:r w:rsidRPr="00C92EBF">
              <w:rPr>
                <w:rFonts w:ascii="Sylfaen" w:hAnsi="Sylfaen"/>
                <w:sz w:val="20"/>
                <w:szCs w:val="20"/>
              </w:rPr>
              <w:t xml:space="preserve"> </w:t>
            </w:r>
            <w:r w:rsidRPr="00C92EBF">
              <w:rPr>
                <w:rFonts w:ascii="Sylfaen" w:hAnsi="Sylfaen" w:cs="Sylfaen"/>
                <w:sz w:val="20"/>
                <w:szCs w:val="20"/>
              </w:rPr>
              <w:t>ბარათი</w:t>
            </w:r>
          </w:p>
          <w:p w:rsidR="00A7051F" w:rsidRPr="00C92EBF" w:rsidRDefault="00167D49" w:rsidP="00C92EBF">
            <w:pPr>
              <w:tabs>
                <w:tab w:val="left" w:pos="245"/>
              </w:tabs>
              <w:rPr>
                <w:rFonts w:ascii="Sylfaen" w:eastAsia="Arial Unicode MS" w:hAnsi="Sylfaen" w:cs="Arial Unicode MS"/>
                <w:color w:val="auto"/>
                <w:sz w:val="20"/>
                <w:szCs w:val="20"/>
                <w:shd w:val="clear" w:color="auto" w:fill="EAEAEA"/>
              </w:rPr>
            </w:pPr>
            <w:r w:rsidRPr="00C92EBF">
              <w:rPr>
                <w:rFonts w:ascii="Sylfaen" w:hAnsi="Sylfaen" w:cs="Sylfaen"/>
                <w:color w:val="auto"/>
                <w:sz w:val="20"/>
                <w:szCs w:val="20"/>
              </w:rPr>
              <w:t>ბენეფიციართა</w:t>
            </w:r>
            <w:r w:rsidRPr="00C92EBF">
              <w:rPr>
                <w:rFonts w:ascii="Sylfaen" w:hAnsi="Sylfaen"/>
                <w:color w:val="auto"/>
                <w:sz w:val="20"/>
                <w:szCs w:val="20"/>
              </w:rPr>
              <w:t xml:space="preserve"> </w:t>
            </w:r>
            <w:r w:rsidRPr="00C92EBF">
              <w:rPr>
                <w:rFonts w:ascii="Sylfaen" w:hAnsi="Sylfaen" w:cs="Sylfaen"/>
                <w:color w:val="auto"/>
                <w:sz w:val="20"/>
                <w:szCs w:val="20"/>
              </w:rPr>
              <w:t>რეგისტრაციის</w:t>
            </w:r>
            <w:r w:rsidRPr="00C92EBF">
              <w:rPr>
                <w:rFonts w:ascii="Sylfaen" w:hAnsi="Sylfaen"/>
                <w:color w:val="auto"/>
                <w:sz w:val="20"/>
                <w:szCs w:val="20"/>
              </w:rPr>
              <w:t xml:space="preserve"> </w:t>
            </w:r>
            <w:r w:rsidRPr="00C92EBF">
              <w:rPr>
                <w:rFonts w:ascii="Sylfaen" w:hAnsi="Sylfaen" w:cs="Sylfaen"/>
                <w:color w:val="auto"/>
                <w:sz w:val="20"/>
                <w:szCs w:val="20"/>
              </w:rPr>
              <w:t>ჟურნალი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წესები: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საოპერაციოს ზონირებასა და შლუზებში მოძრაობის წესი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lastRenderedPageBreak/>
              <w:t>●</w:t>
            </w:r>
            <w:r w:rsidRPr="00C92EBF">
              <w:rPr>
                <w:rFonts w:ascii="Sylfaen" w:eastAsia="Arial Unicode MS" w:hAnsi="Sylfaen" w:cs="Arial Unicode MS"/>
                <w:color w:val="auto"/>
                <w:sz w:val="20"/>
                <w:szCs w:val="20"/>
              </w:rPr>
              <w:tab/>
              <w:t>ხელის დაბანის ტექნიკა</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სტერილური ხელთათმანის და სტერილური ხალათის ჩაცმის ტექნიკა</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სტერილური მასალის მიწოდების ტექნიკა არასტერილური პირიდან სტერილურ პირზე</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დოკუმენტაცია - კლინიკაში არსებული ოპერაციის დროს გამოყენებული სახარჯი მასალის, იარაღის, საკერავი მასალის, საფენების დათვლის, აღრიცხვის დოკუმენტი.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ინვენტარი, აპარატურა, </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 xml:space="preserve">ბაზისური აღჭურვილობის გამოყენება </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ელექტროდანა</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ბიპოლარული პინცეტი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მონოპოლარული დანა</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პასიური ელექტროდი (მრავალჯერადი, ერთჯერადი)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ქირურგიული სასანაციო აპარატი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პაციენტის გამათბობელი მოწყობილობა</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სამედიცინო დანიშნულების მაცივარი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სითხეების გამათბობელი აპარატურა</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ქირურგიული განათება</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პერსონალური განათების სისტემა (შუბლის განათება)</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ძაფები :</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გაწოვადი: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 xml:space="preserve">სინთეტური: </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o</w:t>
            </w:r>
            <w:r w:rsidRPr="00C92EBF">
              <w:rPr>
                <w:rFonts w:ascii="Sylfaen" w:eastAsia="Arial Unicode MS" w:hAnsi="Sylfaen" w:cs="Arial Unicode MS"/>
                <w:color w:val="auto"/>
                <w:sz w:val="20"/>
                <w:szCs w:val="20"/>
              </w:rPr>
              <w:tab/>
              <w:t>მონოფილამენტი- მონოკრილი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o</w:t>
            </w:r>
            <w:r w:rsidRPr="00C92EBF">
              <w:rPr>
                <w:rFonts w:ascii="Sylfaen" w:eastAsia="Arial Unicode MS" w:hAnsi="Sylfaen" w:cs="Arial Unicode MS"/>
                <w:color w:val="auto"/>
                <w:sz w:val="20"/>
                <w:szCs w:val="20"/>
              </w:rPr>
              <w:tab/>
              <w:t>მულტიფიამენტი- ვიკრილი,   პოლილიკონისმჟავა</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 xml:space="preserve">ორგანული : </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მონოფილამენტი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მულტიფილამენტი-კეტგუტი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 xml:space="preserve">გაუწოვადი: </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სინთეტური: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o</w:t>
            </w:r>
            <w:r w:rsidRPr="00C92EBF">
              <w:rPr>
                <w:rFonts w:ascii="Sylfaen" w:eastAsia="Arial Unicode MS" w:hAnsi="Sylfaen" w:cs="Arial Unicode MS"/>
                <w:color w:val="auto"/>
                <w:sz w:val="20"/>
                <w:szCs w:val="20"/>
              </w:rPr>
              <w:tab/>
              <w:t>მონოფილამენტი-პოლიამიდინეილონი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o</w:t>
            </w:r>
            <w:r w:rsidRPr="00C92EBF">
              <w:rPr>
                <w:rFonts w:ascii="Sylfaen" w:eastAsia="Arial Unicode MS" w:hAnsi="Sylfaen" w:cs="Arial Unicode MS"/>
                <w:color w:val="auto"/>
                <w:sz w:val="20"/>
                <w:szCs w:val="20"/>
              </w:rPr>
              <w:tab/>
              <w:t>მულტიფილამენდი-პოლიესტერი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 xml:space="preserve">ორგანული: </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მულტიფილამენტი-აბრეშუმი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მონოფილამენტი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lastRenderedPageBreak/>
              <w:t>●</w:t>
            </w:r>
            <w:r w:rsidRPr="00C92EBF">
              <w:rPr>
                <w:rFonts w:ascii="Sylfaen" w:eastAsia="Arial Unicode MS" w:hAnsi="Sylfaen" w:cs="Arial Unicode MS"/>
                <w:color w:val="auto"/>
                <w:sz w:val="20"/>
                <w:szCs w:val="20"/>
              </w:rPr>
              <w:tab/>
              <w:t>იანკაუერის სასანაციო ზონდი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ელექტრო დანა</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ელექტრო დანის ღრუბელი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პასიური ელექტროდი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შპრიცები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პერიფერიული ვენის კათეტერები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სერჯისელი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ჰემოსტატიური ღრუბელი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ძვლის ცვილი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სისხლძარღვის კლიპსები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სისხლძარღვის სილიკონის თასმები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სისხლძარღვის კოტონის თასმები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ფიბრილარი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საბიოფსიონესები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ჰემოლოკისკლიფსები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პლეჯეტები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ტეფლონები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გორტექსის ქსოვილი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სინტეთური ქსოვილი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უნიგრაფტები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სისხლძარღვოვანი პროტეზები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გულის სარქველები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მიტრალური სარქვლის რგოლები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კორონარული შუნტები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მიოკარდიუმის ელექტროდი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დრენაჟები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პლევრევაკი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რედონდო დრენაჟი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კონექტორები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კანულები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სისხლძარღვოვანი პროტეზები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ერთჯერადი ხალათი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მრავალჯერადი ხალათი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ქირურგიული ერთჯერადი შემოფარგვლა</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ქირურგიული მრავალჯერადი შემოფარგვლა</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lastRenderedPageBreak/>
              <w:t>●</w:t>
            </w:r>
            <w:r w:rsidRPr="00C92EBF">
              <w:rPr>
                <w:rFonts w:ascii="Sylfaen" w:eastAsia="Arial Unicode MS" w:hAnsi="Sylfaen" w:cs="Arial Unicode MS"/>
                <w:color w:val="auto"/>
                <w:sz w:val="20"/>
                <w:szCs w:val="20"/>
              </w:rPr>
              <w:tab/>
              <w:t>სტერილური ხელთათმანი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ორთოპედიული სტერილური ხელთათმანი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არასტერილური ხელთათმანი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სტერილური გამჭირვალე მწებავი ლეიკო  OPRAFLEXSI 45#45</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ჭრილობის სტერილური მწებავი ლეიკო</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ლანცეტის პირები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სტერილური კონტეინერი პრეპარატისთვის</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სტერილური პოლიეთილენის პარკი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ბადე თიაქრის</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კიშნერის ჩხირი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ექთნის ჩაჩი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ნიღაბი სამშრიანი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ბახილები</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მარლის მასალა</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რენტგენოკონტრასტული და არარენტგენოკონტრასტული მასალა</w:t>
            </w:r>
          </w:p>
          <w:p w:rsidR="00757189" w:rsidRPr="00C92EBF" w:rsidRDefault="00757189" w:rsidP="00C92EBF">
            <w:pPr>
              <w:jc w:val="both"/>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ქირურგიული ბაზისური იარაღი</w:t>
            </w:r>
          </w:p>
          <w:p w:rsidR="00757189" w:rsidRPr="00C92EBF" w:rsidRDefault="00757189" w:rsidP="00C92EBF">
            <w:pPr>
              <w:jc w:val="both"/>
              <w:rPr>
                <w:rFonts w:ascii="Sylfaen" w:eastAsia="Arial Unicode MS" w:hAnsi="Sylfaen" w:cs="Arial Unicode MS"/>
                <w:b/>
                <w:color w:val="auto"/>
                <w:sz w:val="20"/>
                <w:szCs w:val="20"/>
              </w:rPr>
            </w:pPr>
            <w:r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ab/>
              <w:t xml:space="preserve"> საოპერაციოში გამოყენებული სახარჯი სხვა მასალა.</w:t>
            </w:r>
          </w:p>
        </w:tc>
        <w:tc>
          <w:tcPr>
            <w:tcW w:w="1620" w:type="dxa"/>
            <w:vAlign w:val="center"/>
          </w:tcPr>
          <w:p w:rsidR="00A7051F" w:rsidRPr="00C92EBF" w:rsidRDefault="00A7051F" w:rsidP="00C92EBF">
            <w:pPr>
              <w:jc w:val="center"/>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lastRenderedPageBreak/>
              <w:t>პრაქტიკული მეცადინეობა მეთვალყურეობის ქვეშ</w:t>
            </w:r>
          </w:p>
        </w:tc>
        <w:tc>
          <w:tcPr>
            <w:tcW w:w="3690" w:type="dxa"/>
          </w:tcPr>
          <w:p w:rsidR="00A23C00" w:rsidRPr="00C92EBF" w:rsidRDefault="00A7051F" w:rsidP="00C92EBF">
            <w:pPr>
              <w:jc w:val="both"/>
              <w:rPr>
                <w:rFonts w:ascii="Sylfaen" w:eastAsia="Arial Unicode MS" w:hAnsi="Sylfaen" w:cs="Arial Unicode MS"/>
                <w:strike/>
                <w:color w:val="auto"/>
                <w:sz w:val="20"/>
                <w:szCs w:val="20"/>
                <w:highlight w:val="yellow"/>
              </w:rPr>
            </w:pPr>
            <w:r w:rsidRPr="00C92EBF">
              <w:rPr>
                <w:rFonts w:ascii="Sylfaen" w:eastAsia="Arial Unicode MS" w:hAnsi="Sylfaen" w:cs="Arial Unicode MS"/>
                <w:strike/>
                <w:color w:val="auto"/>
                <w:sz w:val="20"/>
                <w:szCs w:val="20"/>
                <w:highlight w:val="yellow"/>
              </w:rPr>
              <w:t>პრაქტიკული დავალების შესრულებისას</w:t>
            </w:r>
            <w:r w:rsidR="003365B9" w:rsidRPr="00C92EBF">
              <w:rPr>
                <w:rFonts w:ascii="Sylfaen" w:eastAsia="Arial Unicode MS" w:hAnsi="Sylfaen" w:cs="Arial Unicode MS"/>
                <w:strike/>
                <w:color w:val="auto"/>
                <w:sz w:val="20"/>
                <w:szCs w:val="20"/>
                <w:highlight w:val="yellow"/>
              </w:rPr>
              <w:t xml:space="preserve"> ზეპირი გამოკითხვა</w:t>
            </w:r>
            <w:r w:rsidR="00A23C00" w:rsidRPr="00C92EBF">
              <w:rPr>
                <w:rFonts w:ascii="Sylfaen" w:eastAsia="Arial Unicode MS" w:hAnsi="Sylfaen" w:cs="Arial Unicode MS"/>
                <w:strike/>
                <w:color w:val="auto"/>
                <w:sz w:val="20"/>
                <w:szCs w:val="20"/>
                <w:highlight w:val="yellow"/>
              </w:rPr>
              <w:t>;</w:t>
            </w:r>
          </w:p>
          <w:p w:rsidR="00A23C00" w:rsidRPr="00C92EBF" w:rsidRDefault="00A23C00" w:rsidP="00C92EBF">
            <w:pPr>
              <w:jc w:val="both"/>
              <w:rPr>
                <w:rFonts w:ascii="Sylfaen" w:eastAsia="Arial Unicode MS" w:hAnsi="Sylfaen" w:cs="Arial Unicode MS"/>
                <w:strike/>
                <w:color w:val="auto"/>
                <w:sz w:val="20"/>
                <w:szCs w:val="20"/>
                <w:highlight w:val="yellow"/>
              </w:rPr>
            </w:pPr>
          </w:p>
          <w:p w:rsidR="00A23C00" w:rsidRPr="00C92EBF" w:rsidRDefault="00A23C00" w:rsidP="00C92EBF">
            <w:pPr>
              <w:jc w:val="both"/>
              <w:rPr>
                <w:rFonts w:ascii="Sylfaen" w:eastAsia="Arial Unicode MS" w:hAnsi="Sylfaen" w:cs="Arial Unicode MS"/>
                <w:strike/>
                <w:color w:val="auto"/>
                <w:sz w:val="20"/>
                <w:szCs w:val="20"/>
                <w:highlight w:val="yellow"/>
              </w:rPr>
            </w:pPr>
            <w:r w:rsidRPr="00C92EBF">
              <w:rPr>
                <w:rFonts w:ascii="Sylfaen" w:eastAsia="Arial Unicode MS" w:hAnsi="Sylfaen" w:cs="Arial Unicode MS"/>
                <w:strike/>
                <w:color w:val="auto"/>
                <w:sz w:val="20"/>
                <w:szCs w:val="20"/>
                <w:highlight w:val="yellow"/>
              </w:rPr>
              <w:t>წერითი გამოკითხვა - ღია და/ან დახურული ტესტი;</w:t>
            </w:r>
          </w:p>
          <w:p w:rsidR="00A23C00" w:rsidRPr="00C92EBF" w:rsidRDefault="00A23C00" w:rsidP="00C92EBF">
            <w:pPr>
              <w:jc w:val="both"/>
              <w:rPr>
                <w:rFonts w:ascii="Sylfaen" w:eastAsia="Arial Unicode MS" w:hAnsi="Sylfaen" w:cs="Arial Unicode MS"/>
                <w:strike/>
                <w:color w:val="auto"/>
                <w:sz w:val="20"/>
                <w:szCs w:val="20"/>
                <w:highlight w:val="yellow"/>
              </w:rPr>
            </w:pPr>
          </w:p>
          <w:p w:rsidR="00A7051F" w:rsidRPr="00C92EBF" w:rsidRDefault="00A7051F" w:rsidP="00C92EBF">
            <w:pPr>
              <w:jc w:val="both"/>
              <w:rPr>
                <w:rFonts w:ascii="Sylfaen" w:eastAsia="Arial Unicode MS" w:hAnsi="Sylfaen" w:cs="Arial Unicode MS"/>
                <w:strike/>
                <w:color w:val="auto"/>
                <w:sz w:val="20"/>
                <w:szCs w:val="20"/>
                <w:highlight w:val="yellow"/>
              </w:rPr>
            </w:pPr>
            <w:r w:rsidRPr="00C92EBF">
              <w:rPr>
                <w:rFonts w:ascii="Sylfaen" w:eastAsia="Arial Unicode MS" w:hAnsi="Sylfaen" w:cs="Arial Unicode MS"/>
                <w:strike/>
                <w:color w:val="auto"/>
                <w:sz w:val="20"/>
                <w:szCs w:val="20"/>
                <w:highlight w:val="yellow"/>
              </w:rPr>
              <w:t>პრაქტიკული დავალების შესრულებაზე</w:t>
            </w:r>
            <w:r w:rsidR="00A23C00" w:rsidRPr="00C92EBF">
              <w:rPr>
                <w:rFonts w:ascii="Sylfaen" w:eastAsia="Arial Unicode MS" w:hAnsi="Sylfaen" w:cs="Arial Unicode MS"/>
                <w:strike/>
                <w:color w:val="auto"/>
                <w:sz w:val="20"/>
                <w:szCs w:val="20"/>
                <w:highlight w:val="yellow"/>
              </w:rPr>
              <w:t xml:space="preserve"> (საექთნო პროცესი და მანიპულაციები)</w:t>
            </w:r>
            <w:r w:rsidRPr="00C92EBF">
              <w:rPr>
                <w:rFonts w:ascii="Sylfaen" w:eastAsia="Arial Unicode MS" w:hAnsi="Sylfaen" w:cs="Arial Unicode MS"/>
                <w:strike/>
                <w:color w:val="auto"/>
                <w:sz w:val="20"/>
                <w:szCs w:val="20"/>
                <w:highlight w:val="yellow"/>
              </w:rPr>
              <w:t xml:space="preserve"> დაკვირვება, </w:t>
            </w:r>
            <w:r w:rsidR="00A23C00" w:rsidRPr="00C92EBF">
              <w:rPr>
                <w:rFonts w:ascii="Sylfaen" w:eastAsia="Arial Unicode MS" w:hAnsi="Sylfaen" w:cs="Arial Unicode MS"/>
                <w:strike/>
                <w:color w:val="auto"/>
                <w:sz w:val="20"/>
                <w:szCs w:val="20"/>
                <w:highlight w:val="yellow"/>
              </w:rPr>
              <w:t>პროფესიული სტუდენტისთვის განმავით</w:t>
            </w:r>
            <w:r w:rsidRPr="00C92EBF">
              <w:rPr>
                <w:rFonts w:ascii="Sylfaen" w:eastAsia="Arial Unicode MS" w:hAnsi="Sylfaen" w:cs="Arial Unicode MS"/>
                <w:strike/>
                <w:color w:val="auto"/>
                <w:sz w:val="20"/>
                <w:szCs w:val="20"/>
                <w:highlight w:val="yellow"/>
              </w:rPr>
              <w:t xml:space="preserve">არებელი </w:t>
            </w:r>
            <w:r w:rsidR="00A23C00" w:rsidRPr="00C92EBF">
              <w:rPr>
                <w:rFonts w:ascii="Sylfaen" w:eastAsia="Arial Unicode MS" w:hAnsi="Sylfaen" w:cs="Arial Unicode MS"/>
                <w:strike/>
                <w:color w:val="auto"/>
                <w:sz w:val="20"/>
                <w:szCs w:val="20"/>
                <w:highlight w:val="yellow"/>
              </w:rPr>
              <w:t>შ</w:t>
            </w:r>
            <w:r w:rsidRPr="00C92EBF">
              <w:rPr>
                <w:rFonts w:ascii="Sylfaen" w:eastAsia="Arial Unicode MS" w:hAnsi="Sylfaen" w:cs="Arial Unicode MS"/>
                <w:strike/>
                <w:color w:val="auto"/>
                <w:sz w:val="20"/>
                <w:szCs w:val="20"/>
                <w:highlight w:val="yellow"/>
              </w:rPr>
              <w:t>ეფასებების მიცემა</w:t>
            </w:r>
            <w:r w:rsidR="00A23C00" w:rsidRPr="00C92EBF">
              <w:rPr>
                <w:rFonts w:ascii="Sylfaen" w:eastAsia="Arial Unicode MS" w:hAnsi="Sylfaen" w:cs="Arial Unicode MS"/>
                <w:strike/>
                <w:color w:val="auto"/>
                <w:sz w:val="20"/>
                <w:szCs w:val="20"/>
                <w:highlight w:val="yellow"/>
              </w:rPr>
              <w:t>;</w:t>
            </w:r>
          </w:p>
          <w:p w:rsidR="00A23C00" w:rsidRPr="00C92EBF" w:rsidRDefault="00A23C00" w:rsidP="00C92EBF">
            <w:pPr>
              <w:jc w:val="both"/>
              <w:rPr>
                <w:rFonts w:ascii="Sylfaen" w:eastAsia="Arial Unicode MS" w:hAnsi="Sylfaen" w:cs="Arial Unicode MS"/>
                <w:strike/>
                <w:color w:val="auto"/>
                <w:sz w:val="20"/>
                <w:szCs w:val="20"/>
                <w:highlight w:val="yellow"/>
              </w:rPr>
            </w:pPr>
          </w:p>
          <w:p w:rsidR="00A23C00" w:rsidRPr="00C92EBF" w:rsidRDefault="00A23C00" w:rsidP="00C92EBF">
            <w:pPr>
              <w:jc w:val="both"/>
              <w:rPr>
                <w:rFonts w:ascii="Sylfaen" w:eastAsia="Arial Unicode MS" w:hAnsi="Sylfaen" w:cs="Arial Unicode MS"/>
                <w:strike/>
                <w:color w:val="auto"/>
                <w:sz w:val="20"/>
                <w:szCs w:val="20"/>
                <w:highlight w:val="yellow"/>
              </w:rPr>
            </w:pPr>
            <w:r w:rsidRPr="00C92EBF">
              <w:rPr>
                <w:rFonts w:ascii="Sylfaen" w:eastAsia="Arial Unicode MS" w:hAnsi="Sylfaen" w:cs="Arial Unicode MS"/>
                <w:strike/>
                <w:color w:val="auto"/>
                <w:sz w:val="20"/>
                <w:szCs w:val="20"/>
                <w:highlight w:val="yellow"/>
              </w:rPr>
              <w:t>საბოლოო შეფასება სწავლის შედეგის მიღწევის დადასტურების მიზნით პრაქტიკული დავალების შესრულებისას პროფესიული სტუდენტის</w:t>
            </w:r>
            <w:r w:rsidR="00296974" w:rsidRPr="00C92EBF">
              <w:rPr>
                <w:rFonts w:ascii="Sylfaen" w:eastAsia="Arial Unicode MS" w:hAnsi="Sylfaen" w:cs="Arial Unicode MS"/>
                <w:strike/>
                <w:color w:val="auto"/>
                <w:sz w:val="20"/>
                <w:szCs w:val="20"/>
                <w:highlight w:val="yellow"/>
              </w:rPr>
              <w:t>/მსმენელის</w:t>
            </w:r>
            <w:r w:rsidRPr="00C92EBF">
              <w:rPr>
                <w:rFonts w:ascii="Sylfaen" w:eastAsia="Arial Unicode MS" w:hAnsi="Sylfaen" w:cs="Arial Unicode MS"/>
                <w:strike/>
                <w:color w:val="auto"/>
                <w:sz w:val="20"/>
                <w:szCs w:val="20"/>
                <w:highlight w:val="yellow"/>
              </w:rPr>
              <w:t xml:space="preserve"> შესრულების პროცესში შეფასება, სწავლის შედეგი მიღწეულია თუ საექთნო პროცესსა და საექთნო მანიპულაციებში (თითოეულ მათგანში) პროფესიულ სტუდენტს</w:t>
            </w:r>
            <w:r w:rsidR="00296974" w:rsidRPr="00C92EBF">
              <w:rPr>
                <w:rFonts w:ascii="Sylfaen" w:eastAsia="Arial Unicode MS" w:hAnsi="Sylfaen" w:cs="Arial Unicode MS"/>
                <w:strike/>
                <w:color w:val="auto"/>
                <w:sz w:val="20"/>
                <w:szCs w:val="20"/>
                <w:highlight w:val="yellow"/>
              </w:rPr>
              <w:t>/მსმენელს</w:t>
            </w:r>
            <w:r w:rsidRPr="00C92EBF">
              <w:rPr>
                <w:rFonts w:ascii="Sylfaen" w:eastAsia="Arial Unicode MS" w:hAnsi="Sylfaen" w:cs="Arial Unicode MS"/>
                <w:strike/>
                <w:color w:val="auto"/>
                <w:sz w:val="20"/>
                <w:szCs w:val="20"/>
                <w:highlight w:val="yellow"/>
              </w:rPr>
              <w:t xml:space="preserve"> აქვს არანაკლებ 20 დადებითი შეფასება. დადებითი შეფასება ითვლება შესასრულებელი აქტივობების არანაკლებ 75%-ის სწორად შესრულება.</w:t>
            </w:r>
          </w:p>
          <w:p w:rsidR="00C92EBF" w:rsidRPr="00C92EBF" w:rsidRDefault="00C92EBF" w:rsidP="00C92EBF">
            <w:pPr>
              <w:jc w:val="both"/>
              <w:rPr>
                <w:rFonts w:ascii="Sylfaen" w:eastAsia="Arial Unicode MS" w:hAnsi="Sylfaen" w:cs="Arial Unicode MS"/>
                <w:strike/>
                <w:color w:val="auto"/>
                <w:sz w:val="20"/>
                <w:szCs w:val="20"/>
                <w:highlight w:val="yellow"/>
              </w:rPr>
            </w:pPr>
          </w:p>
          <w:p w:rsidR="00C92EBF" w:rsidRPr="00C92EBF" w:rsidRDefault="00C92EBF" w:rsidP="00C92EBF">
            <w:pPr>
              <w:jc w:val="both"/>
              <w:rPr>
                <w:rFonts w:ascii="Sylfaen" w:eastAsia="Arial Unicode MS" w:hAnsi="Sylfaen" w:cs="Arial Unicode MS"/>
                <w:strike/>
                <w:color w:val="auto"/>
                <w:sz w:val="20"/>
                <w:szCs w:val="20"/>
                <w:highlight w:val="yellow"/>
              </w:rPr>
            </w:pPr>
          </w:p>
          <w:p w:rsidR="00C92EBF" w:rsidRPr="00C92EBF" w:rsidRDefault="00C92EBF" w:rsidP="00C92EBF">
            <w:pPr>
              <w:jc w:val="both"/>
              <w:rPr>
                <w:rFonts w:ascii="Sylfaen" w:eastAsia="Arial Unicode MS" w:hAnsi="Sylfaen" w:cs="Arial Unicode MS"/>
                <w:strike/>
                <w:color w:val="auto"/>
                <w:sz w:val="20"/>
                <w:szCs w:val="20"/>
                <w:highlight w:val="yellow"/>
              </w:rPr>
            </w:pPr>
            <w:r w:rsidRPr="00C92EBF">
              <w:rPr>
                <w:rFonts w:ascii="Sylfaen" w:hAnsi="Sylfaen"/>
                <w:sz w:val="20"/>
                <w:szCs w:val="20"/>
                <w:highlight w:val="yellow"/>
                <w:shd w:val="clear" w:color="auto" w:fill="FFFFFF"/>
              </w:rPr>
              <w:t xml:space="preserve">პროფესიულ სტუდენტს განესაზღვრება პრაქტიკული </w:t>
            </w:r>
            <w:r w:rsidRPr="00C92EBF">
              <w:rPr>
                <w:rFonts w:ascii="Sylfaen" w:hAnsi="Sylfaen"/>
                <w:sz w:val="20"/>
                <w:szCs w:val="20"/>
                <w:highlight w:val="yellow"/>
                <w:shd w:val="clear" w:color="auto" w:fill="FFFFFF"/>
              </w:rPr>
              <w:lastRenderedPageBreak/>
              <w:t>დავალება, რომლის  შესრულების პროცესსაც აკვირდება კლინიკური მოდულის განმახორციელებელი პირი/პროფესიული განათლების მასწავლებელი. დავალების შესრულების პროცესში, შეიძლება დასმული იქნას ზეპირი შეკითხვებიც. განმსაზღვრელი შეფასების ინსტრუმენტების ალტერნატივად შესაძლებელია  გამოყენებულ იქნას პროფესიული სტუდენტის მიერ  დეტალურად </w:t>
            </w:r>
            <w:r w:rsidRPr="00C92EBF">
              <w:rPr>
                <w:rFonts w:ascii="Sylfaen" w:hAnsi="Sylfaen"/>
                <w:sz w:val="20"/>
                <w:szCs w:val="20"/>
                <w:highlight w:val="yellow"/>
                <w:bdr w:val="none" w:sz="0" w:space="0" w:color="auto" w:frame="1"/>
                <w:shd w:val="clear" w:color="auto" w:fill="FFFFFF"/>
              </w:rPr>
              <w:t>შევსებული ჩანაწერების ჟურნალი.</w:t>
            </w:r>
          </w:p>
        </w:tc>
        <w:tc>
          <w:tcPr>
            <w:tcW w:w="2523" w:type="dxa"/>
          </w:tcPr>
          <w:p w:rsidR="00A23C00" w:rsidRPr="00C92EBF" w:rsidRDefault="00A23C00" w:rsidP="00C92EBF">
            <w:pPr>
              <w:jc w:val="both"/>
              <w:rPr>
                <w:rFonts w:ascii="Sylfaen" w:eastAsia="Arial Unicode MS" w:hAnsi="Sylfaen" w:cs="Arial Unicode MS"/>
                <w:strike/>
                <w:color w:val="auto"/>
                <w:sz w:val="20"/>
                <w:szCs w:val="20"/>
                <w:highlight w:val="yellow"/>
              </w:rPr>
            </w:pPr>
            <w:r w:rsidRPr="00C92EBF">
              <w:rPr>
                <w:rFonts w:ascii="Sylfaen" w:eastAsia="Arial Unicode MS" w:hAnsi="Sylfaen" w:cs="Arial Unicode MS"/>
                <w:strike/>
                <w:color w:val="auto"/>
                <w:sz w:val="20"/>
                <w:szCs w:val="20"/>
                <w:highlight w:val="yellow"/>
              </w:rPr>
              <w:lastRenderedPageBreak/>
              <w:t>პროფესიული სტუდენტის</w:t>
            </w:r>
            <w:r w:rsidR="00296974" w:rsidRPr="00C92EBF">
              <w:rPr>
                <w:rFonts w:ascii="Sylfaen" w:eastAsia="Arial Unicode MS" w:hAnsi="Sylfaen" w:cs="Arial Unicode MS"/>
                <w:strike/>
                <w:color w:val="auto"/>
                <w:sz w:val="20"/>
                <w:szCs w:val="20"/>
                <w:highlight w:val="yellow"/>
              </w:rPr>
              <w:t>/მსმენელის</w:t>
            </w:r>
            <w:r w:rsidRPr="00C92EBF">
              <w:rPr>
                <w:rFonts w:ascii="Sylfaen" w:eastAsia="Arial Unicode MS" w:hAnsi="Sylfaen" w:cs="Arial Unicode MS"/>
                <w:strike/>
                <w:color w:val="auto"/>
                <w:sz w:val="20"/>
                <w:szCs w:val="20"/>
                <w:highlight w:val="yellow"/>
              </w:rPr>
              <w:t xml:space="preserve"> მიერ შევსებული ტესტი (ღია და/ან დახურული)</w:t>
            </w:r>
          </w:p>
          <w:p w:rsidR="00A7051F" w:rsidRPr="00C92EBF" w:rsidRDefault="00A23C00" w:rsidP="00C92EBF">
            <w:pPr>
              <w:jc w:val="both"/>
              <w:rPr>
                <w:rFonts w:ascii="Sylfaen" w:eastAsia="Arial Unicode MS" w:hAnsi="Sylfaen" w:cs="Arial Unicode MS"/>
                <w:strike/>
                <w:color w:val="auto"/>
                <w:sz w:val="20"/>
                <w:szCs w:val="20"/>
                <w:highlight w:val="yellow"/>
              </w:rPr>
            </w:pPr>
            <w:r w:rsidRPr="00C92EBF">
              <w:rPr>
                <w:rFonts w:ascii="Sylfaen" w:eastAsia="Arial Unicode MS" w:hAnsi="Sylfaen" w:cs="Arial Unicode MS"/>
                <w:strike/>
                <w:color w:val="auto"/>
                <w:sz w:val="20"/>
                <w:szCs w:val="20"/>
                <w:highlight w:val="yellow"/>
              </w:rPr>
              <w:t>პროფესიული განათლების მასწავლებლის შეფასების კით</w:t>
            </w:r>
            <w:r w:rsidR="00BC4FEB" w:rsidRPr="00C92EBF">
              <w:rPr>
                <w:rFonts w:ascii="Sylfaen" w:eastAsia="Arial Unicode MS" w:hAnsi="Sylfaen" w:cs="Arial Unicode MS"/>
                <w:strike/>
                <w:color w:val="auto"/>
                <w:sz w:val="20"/>
                <w:szCs w:val="20"/>
                <w:highlight w:val="yellow"/>
              </w:rPr>
              <w:t>ხ</w:t>
            </w:r>
            <w:r w:rsidRPr="00C92EBF">
              <w:rPr>
                <w:rFonts w:ascii="Sylfaen" w:eastAsia="Arial Unicode MS" w:hAnsi="Sylfaen" w:cs="Arial Unicode MS"/>
                <w:strike/>
                <w:color w:val="auto"/>
                <w:sz w:val="20"/>
                <w:szCs w:val="20"/>
                <w:highlight w:val="yellow"/>
              </w:rPr>
              <w:t>ვარი.</w:t>
            </w:r>
          </w:p>
          <w:p w:rsidR="00C92EBF" w:rsidRPr="00C92EBF" w:rsidRDefault="00C92EBF" w:rsidP="00C92EBF">
            <w:pPr>
              <w:jc w:val="both"/>
              <w:rPr>
                <w:rFonts w:ascii="Sylfaen" w:eastAsia="Arial Unicode MS" w:hAnsi="Sylfaen" w:cs="Arial Unicode MS"/>
                <w:b/>
                <w:strike/>
                <w:color w:val="auto"/>
                <w:sz w:val="20"/>
                <w:szCs w:val="20"/>
                <w:highlight w:val="yellow"/>
              </w:rPr>
            </w:pPr>
          </w:p>
          <w:p w:rsidR="00C92EBF" w:rsidRPr="00C92EBF" w:rsidRDefault="00C92EBF" w:rsidP="00C92EBF">
            <w:pPr>
              <w:jc w:val="both"/>
              <w:rPr>
                <w:rFonts w:ascii="Sylfaen" w:eastAsia="Arial Unicode MS" w:hAnsi="Sylfaen" w:cs="Arial Unicode MS"/>
                <w:b/>
                <w:strike/>
                <w:color w:val="auto"/>
                <w:sz w:val="20"/>
                <w:szCs w:val="20"/>
                <w:highlight w:val="yellow"/>
              </w:rPr>
            </w:pPr>
          </w:p>
          <w:p w:rsidR="00C92EBF" w:rsidRPr="00C92EBF" w:rsidRDefault="00C92EBF" w:rsidP="00C92EBF">
            <w:pPr>
              <w:jc w:val="both"/>
              <w:rPr>
                <w:rFonts w:ascii="Sylfaen" w:eastAsia="Arial Unicode MS" w:hAnsi="Sylfaen" w:cs="Arial Unicode MS"/>
                <w:b/>
                <w:strike/>
                <w:color w:val="auto"/>
                <w:sz w:val="20"/>
                <w:szCs w:val="20"/>
                <w:highlight w:val="yellow"/>
              </w:rPr>
            </w:pPr>
            <w:r w:rsidRPr="00C92EBF">
              <w:rPr>
                <w:rFonts w:ascii="Sylfaen" w:hAnsi="Sylfaen"/>
                <w:sz w:val="20"/>
                <w:szCs w:val="20"/>
                <w:highlight w:val="yellow"/>
                <w:shd w:val="clear" w:color="auto" w:fill="FFFFFF"/>
              </w:rPr>
              <w:t>კლინიკური მოდულის განმახორციელებელი პირის/პროფესიული განათლების მასწავლებლის მიერ შევსებული  შეფასების ფურცელი ან პროფესიული სტუდენტის მიერ  დეტალურად შევსებული  და   კლინიკური მოდულის განმახორციელებელი პირის/პროფესიული განათლების მასწავლებლის მიერ ხელმოწერით დადასტურებული ჩანაწერების ჟურნალი.</w:t>
            </w:r>
          </w:p>
        </w:tc>
      </w:tr>
      <w:tr w:rsidR="003365B9" w:rsidRPr="00C92EBF">
        <w:trPr>
          <w:trHeight w:val="620"/>
        </w:trPr>
        <w:tc>
          <w:tcPr>
            <w:tcW w:w="14668" w:type="dxa"/>
            <w:gridSpan w:val="5"/>
          </w:tcPr>
          <w:p w:rsidR="00E31FA1" w:rsidRPr="00C92EBF" w:rsidRDefault="00AB30A4" w:rsidP="00C92EBF">
            <w:pPr>
              <w:jc w:val="both"/>
              <w:rPr>
                <w:rFonts w:ascii="Sylfaen" w:eastAsia="Merriweather" w:hAnsi="Sylfaen" w:cs="Merriweather"/>
                <w:i/>
                <w:strike/>
                <w:color w:val="auto"/>
                <w:sz w:val="20"/>
                <w:szCs w:val="20"/>
                <w:highlight w:val="yellow"/>
              </w:rPr>
            </w:pPr>
            <w:r w:rsidRPr="00C92EBF">
              <w:rPr>
                <w:rFonts w:ascii="Sylfaen" w:eastAsia="Arial Unicode MS" w:hAnsi="Sylfaen" w:cs="Arial Unicode MS"/>
                <w:i/>
                <w:strike/>
                <w:color w:val="auto"/>
                <w:sz w:val="20"/>
                <w:szCs w:val="20"/>
                <w:highlight w:val="yellow"/>
              </w:rPr>
              <w:lastRenderedPageBreak/>
              <w:t>მოდულის</w:t>
            </w:r>
            <w:r w:rsidR="003D409C" w:rsidRPr="00C92EBF">
              <w:rPr>
                <w:rFonts w:ascii="Sylfaen" w:eastAsia="Arial Unicode MS" w:hAnsi="Sylfaen" w:cs="Arial Unicode MS"/>
                <w:i/>
                <w:strike/>
                <w:color w:val="auto"/>
                <w:sz w:val="20"/>
                <w:szCs w:val="20"/>
                <w:highlight w:val="yellow"/>
              </w:rPr>
              <w:t xml:space="preserve"> </w:t>
            </w:r>
            <w:r w:rsidRPr="00C92EBF">
              <w:rPr>
                <w:rFonts w:ascii="Sylfaen" w:eastAsia="Arial Unicode MS" w:hAnsi="Sylfaen" w:cs="Arial Unicode MS"/>
                <w:i/>
                <w:strike/>
                <w:color w:val="auto"/>
                <w:sz w:val="20"/>
                <w:szCs w:val="20"/>
                <w:highlight w:val="yellow"/>
              </w:rPr>
              <w:t>განხორციელებასთან</w:t>
            </w:r>
            <w:r w:rsidR="003D409C" w:rsidRPr="00C92EBF">
              <w:rPr>
                <w:rFonts w:ascii="Sylfaen" w:eastAsia="Arial Unicode MS" w:hAnsi="Sylfaen" w:cs="Arial Unicode MS"/>
                <w:i/>
                <w:strike/>
                <w:color w:val="auto"/>
                <w:sz w:val="20"/>
                <w:szCs w:val="20"/>
                <w:highlight w:val="yellow"/>
              </w:rPr>
              <w:t xml:space="preserve"> </w:t>
            </w:r>
            <w:r w:rsidRPr="00C92EBF">
              <w:rPr>
                <w:rFonts w:ascii="Sylfaen" w:eastAsia="Arial Unicode MS" w:hAnsi="Sylfaen" w:cs="Arial Unicode MS"/>
                <w:i/>
                <w:strike/>
                <w:color w:val="auto"/>
                <w:sz w:val="20"/>
                <w:szCs w:val="20"/>
                <w:highlight w:val="yellow"/>
              </w:rPr>
              <w:t>დაკავშირებით</w:t>
            </w:r>
            <w:r w:rsidR="003D409C" w:rsidRPr="00C92EBF">
              <w:rPr>
                <w:rFonts w:ascii="Sylfaen" w:eastAsia="Arial Unicode MS" w:hAnsi="Sylfaen" w:cs="Arial Unicode MS"/>
                <w:i/>
                <w:strike/>
                <w:color w:val="auto"/>
                <w:sz w:val="20"/>
                <w:szCs w:val="20"/>
                <w:highlight w:val="yellow"/>
              </w:rPr>
              <w:t xml:space="preserve"> </w:t>
            </w:r>
            <w:r w:rsidRPr="00C92EBF">
              <w:rPr>
                <w:rFonts w:ascii="Sylfaen" w:eastAsia="Arial Unicode MS" w:hAnsi="Sylfaen" w:cs="Arial Unicode MS"/>
                <w:i/>
                <w:strike/>
                <w:color w:val="auto"/>
                <w:sz w:val="20"/>
                <w:szCs w:val="20"/>
                <w:highlight w:val="yellow"/>
              </w:rPr>
              <w:t>დამატებითი</w:t>
            </w:r>
            <w:r w:rsidR="003D409C" w:rsidRPr="00C92EBF">
              <w:rPr>
                <w:rFonts w:ascii="Sylfaen" w:eastAsia="Arial Unicode MS" w:hAnsi="Sylfaen" w:cs="Arial Unicode MS"/>
                <w:i/>
                <w:strike/>
                <w:color w:val="auto"/>
                <w:sz w:val="20"/>
                <w:szCs w:val="20"/>
                <w:highlight w:val="yellow"/>
              </w:rPr>
              <w:t xml:space="preserve"> </w:t>
            </w:r>
            <w:r w:rsidRPr="00C92EBF">
              <w:rPr>
                <w:rFonts w:ascii="Sylfaen" w:eastAsia="Arial Unicode MS" w:hAnsi="Sylfaen" w:cs="Arial Unicode MS"/>
                <w:i/>
                <w:strike/>
                <w:color w:val="auto"/>
                <w:sz w:val="20"/>
                <w:szCs w:val="20"/>
                <w:highlight w:val="yellow"/>
              </w:rPr>
              <w:t>რეკომენდაციები</w:t>
            </w:r>
          </w:p>
          <w:p w:rsidR="00E31FA1" w:rsidRPr="00C92EBF" w:rsidRDefault="004B7AED" w:rsidP="00C92EBF">
            <w:pPr>
              <w:jc w:val="both"/>
              <w:rPr>
                <w:rFonts w:ascii="Sylfaen" w:eastAsia="Merriweather" w:hAnsi="Sylfaen" w:cs="Merriweather"/>
                <w:b/>
                <w:color w:val="auto"/>
                <w:sz w:val="20"/>
                <w:szCs w:val="20"/>
              </w:rPr>
            </w:pPr>
            <w:r w:rsidRPr="00C92EBF">
              <w:rPr>
                <w:rFonts w:ascii="Sylfaen" w:eastAsia="Arial Unicode MS" w:hAnsi="Sylfaen" w:cs="Arial Unicode MS"/>
                <w:i/>
                <w:strike/>
                <w:color w:val="auto"/>
                <w:sz w:val="20"/>
                <w:szCs w:val="20"/>
                <w:highlight w:val="yellow"/>
              </w:rPr>
              <w:t>მოდულით გათვალისწინებული სწავლის შედეგების მიღწევა შესაძლოა შეფასდეს როგორც ინდივიდუალურად, ასევე ერთობლივად ან რაიმე ნიშნით დაჯგუფებულად.  სწავლის შედეგების მიღწევის დამადასტურებელი მტკიცებულებათა რაოდენობა დამოკიდებულია პროფესიული განათლების მასწავლებლის მიერ შემუშავებულ შეფასების მიდგომებზე.</w:t>
            </w:r>
            <w:r w:rsidRPr="00C92EBF">
              <w:rPr>
                <w:rFonts w:ascii="Sylfaen" w:eastAsia="Arial Unicode MS" w:hAnsi="Sylfaen" w:cs="Arial Unicode MS"/>
                <w:i/>
                <w:color w:val="auto"/>
                <w:sz w:val="20"/>
                <w:szCs w:val="20"/>
              </w:rPr>
              <w:t xml:space="preserve"> </w:t>
            </w:r>
          </w:p>
        </w:tc>
      </w:tr>
    </w:tbl>
    <w:p w:rsidR="00E31FA1" w:rsidRPr="00C92EBF" w:rsidRDefault="00E31FA1" w:rsidP="00C92EBF">
      <w:pPr>
        <w:spacing w:after="0" w:line="240" w:lineRule="auto"/>
        <w:jc w:val="both"/>
        <w:rPr>
          <w:rFonts w:ascii="Sylfaen" w:eastAsia="Merriweather" w:hAnsi="Sylfaen" w:cs="Merriweather"/>
          <w:b/>
          <w:color w:val="auto"/>
          <w:sz w:val="20"/>
          <w:szCs w:val="20"/>
        </w:rPr>
      </w:pPr>
      <w:bookmarkStart w:id="0" w:name="_gjdgxs" w:colFirst="0" w:colLast="0"/>
      <w:bookmarkEnd w:id="0"/>
    </w:p>
    <w:p w:rsidR="003365B9" w:rsidRPr="00C92EBF" w:rsidRDefault="003365B9" w:rsidP="00C92EBF">
      <w:pPr>
        <w:spacing w:after="0" w:line="240" w:lineRule="auto"/>
        <w:jc w:val="both"/>
        <w:rPr>
          <w:rFonts w:ascii="Sylfaen" w:eastAsia="Merriweather" w:hAnsi="Sylfaen" w:cs="Merriweather"/>
          <w:b/>
          <w:color w:val="auto"/>
          <w:sz w:val="20"/>
          <w:szCs w:val="20"/>
        </w:rPr>
      </w:pPr>
    </w:p>
    <w:p w:rsidR="003365B9" w:rsidRPr="00C92EBF" w:rsidRDefault="003365B9" w:rsidP="00C92EBF">
      <w:pPr>
        <w:spacing w:after="0" w:line="240" w:lineRule="auto"/>
        <w:jc w:val="both"/>
        <w:rPr>
          <w:rFonts w:ascii="Sylfaen" w:eastAsia="Merriweather" w:hAnsi="Sylfaen" w:cs="Merriweather"/>
          <w:b/>
          <w:color w:val="auto"/>
          <w:sz w:val="20"/>
          <w:szCs w:val="20"/>
        </w:rPr>
      </w:pPr>
    </w:p>
    <w:p w:rsidR="003365B9" w:rsidRPr="00C92EBF" w:rsidRDefault="003365B9" w:rsidP="00C92EBF">
      <w:pPr>
        <w:spacing w:after="0" w:line="240" w:lineRule="auto"/>
        <w:jc w:val="both"/>
        <w:rPr>
          <w:rFonts w:ascii="Sylfaen" w:eastAsia="Merriweather" w:hAnsi="Sylfaen" w:cs="Merriweather"/>
          <w:b/>
          <w:color w:val="auto"/>
          <w:sz w:val="20"/>
          <w:szCs w:val="20"/>
        </w:rPr>
      </w:pPr>
    </w:p>
    <w:p w:rsidR="00C4670A" w:rsidRPr="00C92EBF" w:rsidRDefault="00C4670A" w:rsidP="00C92EBF">
      <w:pPr>
        <w:spacing w:after="0" w:line="240" w:lineRule="auto"/>
        <w:jc w:val="both"/>
        <w:rPr>
          <w:rFonts w:ascii="Sylfaen" w:eastAsia="Merriweather" w:hAnsi="Sylfaen" w:cs="Merriweather"/>
          <w:b/>
          <w:color w:val="auto"/>
          <w:sz w:val="20"/>
          <w:szCs w:val="20"/>
        </w:rPr>
      </w:pPr>
    </w:p>
    <w:p w:rsidR="00C4670A" w:rsidRDefault="00C4670A" w:rsidP="00C92EBF">
      <w:pPr>
        <w:spacing w:after="0" w:line="240" w:lineRule="auto"/>
        <w:jc w:val="both"/>
        <w:rPr>
          <w:rFonts w:ascii="Sylfaen" w:eastAsia="Merriweather" w:hAnsi="Sylfaen" w:cs="Merriweather"/>
          <w:b/>
          <w:color w:val="auto"/>
          <w:sz w:val="20"/>
          <w:szCs w:val="20"/>
        </w:rPr>
      </w:pPr>
    </w:p>
    <w:p w:rsidR="00C92EBF" w:rsidRDefault="00C92EBF" w:rsidP="00C92EBF">
      <w:pPr>
        <w:spacing w:after="0" w:line="240" w:lineRule="auto"/>
        <w:jc w:val="both"/>
        <w:rPr>
          <w:rFonts w:ascii="Sylfaen" w:eastAsia="Merriweather" w:hAnsi="Sylfaen" w:cs="Merriweather"/>
          <w:b/>
          <w:color w:val="auto"/>
          <w:sz w:val="20"/>
          <w:szCs w:val="20"/>
        </w:rPr>
      </w:pPr>
    </w:p>
    <w:p w:rsidR="00C92EBF" w:rsidRPr="00C92EBF" w:rsidRDefault="00C92EBF" w:rsidP="00C92EBF">
      <w:pPr>
        <w:spacing w:after="0" w:line="240" w:lineRule="auto"/>
        <w:jc w:val="both"/>
        <w:rPr>
          <w:rFonts w:ascii="Sylfaen" w:eastAsia="Merriweather" w:hAnsi="Sylfaen" w:cs="Merriweather"/>
          <w:b/>
          <w:color w:val="auto"/>
          <w:sz w:val="20"/>
          <w:szCs w:val="20"/>
        </w:rPr>
      </w:pPr>
      <w:bookmarkStart w:id="1" w:name="_GoBack"/>
      <w:bookmarkEnd w:id="1"/>
    </w:p>
    <w:p w:rsidR="00C4670A" w:rsidRPr="00C92EBF" w:rsidRDefault="00C4670A" w:rsidP="00C92EBF">
      <w:pPr>
        <w:spacing w:after="0" w:line="240" w:lineRule="auto"/>
        <w:jc w:val="both"/>
        <w:rPr>
          <w:rFonts w:ascii="Sylfaen" w:eastAsia="Merriweather" w:hAnsi="Sylfaen" w:cs="Merriweather"/>
          <w:b/>
          <w:color w:val="auto"/>
          <w:sz w:val="20"/>
          <w:szCs w:val="20"/>
        </w:rPr>
      </w:pPr>
    </w:p>
    <w:p w:rsidR="00C4670A" w:rsidRPr="00C92EBF" w:rsidRDefault="00C4670A" w:rsidP="00C92EBF">
      <w:pPr>
        <w:spacing w:after="0" w:line="240" w:lineRule="auto"/>
        <w:jc w:val="both"/>
        <w:rPr>
          <w:rFonts w:ascii="Sylfaen" w:eastAsia="Merriweather" w:hAnsi="Sylfaen" w:cs="Merriweather"/>
          <w:b/>
          <w:color w:val="auto"/>
          <w:sz w:val="20"/>
          <w:szCs w:val="20"/>
        </w:rPr>
      </w:pPr>
    </w:p>
    <w:p w:rsidR="003365B9" w:rsidRPr="00C92EBF" w:rsidRDefault="003365B9" w:rsidP="00C92EBF">
      <w:pPr>
        <w:spacing w:after="0" w:line="240" w:lineRule="auto"/>
        <w:jc w:val="both"/>
        <w:rPr>
          <w:rFonts w:ascii="Sylfaen" w:eastAsia="Merriweather" w:hAnsi="Sylfaen" w:cs="Merriweather"/>
          <w:b/>
          <w:color w:val="auto"/>
          <w:sz w:val="20"/>
          <w:szCs w:val="20"/>
        </w:rPr>
      </w:pPr>
    </w:p>
    <w:p w:rsidR="003365B9" w:rsidRPr="00C92EBF" w:rsidRDefault="003365B9" w:rsidP="00C92EBF">
      <w:pPr>
        <w:spacing w:after="0" w:line="240" w:lineRule="auto"/>
        <w:jc w:val="both"/>
        <w:rPr>
          <w:rFonts w:ascii="Sylfaen" w:eastAsia="Merriweather" w:hAnsi="Sylfaen" w:cs="Merriweather"/>
          <w:b/>
          <w:color w:val="auto"/>
          <w:sz w:val="20"/>
          <w:szCs w:val="20"/>
        </w:rPr>
      </w:pPr>
    </w:p>
    <w:p w:rsidR="00E31FA1" w:rsidRPr="00C92EBF" w:rsidRDefault="00AB30A4" w:rsidP="00C92EBF">
      <w:pPr>
        <w:spacing w:after="0" w:line="240" w:lineRule="auto"/>
        <w:jc w:val="both"/>
        <w:rPr>
          <w:rFonts w:ascii="Sylfaen" w:eastAsia="Arial Unicode MS" w:hAnsi="Sylfaen" w:cs="Arial Unicode MS"/>
          <w:b/>
          <w:color w:val="auto"/>
          <w:sz w:val="20"/>
          <w:szCs w:val="20"/>
        </w:rPr>
      </w:pPr>
      <w:r w:rsidRPr="00C92EBF">
        <w:rPr>
          <w:rFonts w:ascii="Sylfaen" w:eastAsia="Arial Unicode MS" w:hAnsi="Sylfaen" w:cs="Arial Unicode MS"/>
          <w:b/>
          <w:color w:val="auto"/>
          <w:sz w:val="20"/>
          <w:szCs w:val="20"/>
        </w:rPr>
        <w:lastRenderedPageBreak/>
        <w:t>3.2 საათების</w:t>
      </w:r>
      <w:r w:rsidR="003D409C" w:rsidRPr="00C92EBF">
        <w:rPr>
          <w:rFonts w:ascii="Sylfaen" w:eastAsia="Arial Unicode MS" w:hAnsi="Sylfaen" w:cs="Arial Unicode MS"/>
          <w:b/>
          <w:color w:val="auto"/>
          <w:sz w:val="20"/>
          <w:szCs w:val="20"/>
        </w:rPr>
        <w:t xml:space="preserve"> </w:t>
      </w:r>
      <w:r w:rsidRPr="00C92EBF">
        <w:rPr>
          <w:rFonts w:ascii="Sylfaen" w:eastAsia="Arial Unicode MS" w:hAnsi="Sylfaen" w:cs="Arial Unicode MS"/>
          <w:b/>
          <w:color w:val="auto"/>
          <w:sz w:val="20"/>
          <w:szCs w:val="20"/>
        </w:rPr>
        <w:t>განაწილების</w:t>
      </w:r>
      <w:r w:rsidR="003D409C" w:rsidRPr="00C92EBF">
        <w:rPr>
          <w:rFonts w:ascii="Sylfaen" w:eastAsia="Arial Unicode MS" w:hAnsi="Sylfaen" w:cs="Arial Unicode MS"/>
          <w:b/>
          <w:color w:val="auto"/>
          <w:sz w:val="20"/>
          <w:szCs w:val="20"/>
        </w:rPr>
        <w:t xml:space="preserve"> </w:t>
      </w:r>
      <w:r w:rsidRPr="00C92EBF">
        <w:rPr>
          <w:rFonts w:ascii="Sylfaen" w:eastAsia="Arial Unicode MS" w:hAnsi="Sylfaen" w:cs="Arial Unicode MS"/>
          <w:b/>
          <w:color w:val="auto"/>
          <w:sz w:val="20"/>
          <w:szCs w:val="20"/>
        </w:rPr>
        <w:t>სარეკომენდაციო</w:t>
      </w:r>
      <w:r w:rsidR="003D409C" w:rsidRPr="00C92EBF">
        <w:rPr>
          <w:rFonts w:ascii="Sylfaen" w:eastAsia="Arial Unicode MS" w:hAnsi="Sylfaen" w:cs="Arial Unicode MS"/>
          <w:b/>
          <w:color w:val="auto"/>
          <w:sz w:val="20"/>
          <w:szCs w:val="20"/>
        </w:rPr>
        <w:t xml:space="preserve"> </w:t>
      </w:r>
      <w:r w:rsidRPr="00C92EBF">
        <w:rPr>
          <w:rFonts w:ascii="Sylfaen" w:eastAsia="Arial Unicode MS" w:hAnsi="Sylfaen" w:cs="Arial Unicode MS"/>
          <w:b/>
          <w:color w:val="auto"/>
          <w:sz w:val="20"/>
          <w:szCs w:val="20"/>
        </w:rPr>
        <w:t>სქემა</w:t>
      </w:r>
    </w:p>
    <w:p w:rsidR="004B7AED" w:rsidRPr="00C92EBF" w:rsidRDefault="004B7AED" w:rsidP="00C92EBF">
      <w:pPr>
        <w:spacing w:after="0" w:line="240" w:lineRule="auto"/>
        <w:jc w:val="both"/>
        <w:rPr>
          <w:rFonts w:ascii="Sylfaen" w:eastAsia="Merriweather" w:hAnsi="Sylfaen" w:cs="Merriweather"/>
          <w:b/>
          <w:color w:val="auto"/>
          <w:sz w:val="20"/>
          <w:szCs w:val="20"/>
        </w:rPr>
      </w:pPr>
    </w:p>
    <w:tbl>
      <w:tblPr>
        <w:tblStyle w:val="a2"/>
        <w:tblW w:w="14658" w:type="dxa"/>
        <w:tblLayout w:type="fixed"/>
        <w:tblLook w:val="0400" w:firstRow="0" w:lastRow="0" w:firstColumn="0" w:lastColumn="0" w:noHBand="0" w:noVBand="1"/>
      </w:tblPr>
      <w:tblGrid>
        <w:gridCol w:w="2914"/>
        <w:gridCol w:w="5327"/>
        <w:gridCol w:w="2454"/>
        <w:gridCol w:w="1835"/>
        <w:gridCol w:w="2128"/>
      </w:tblGrid>
      <w:tr w:rsidR="00E31FA1" w:rsidRPr="00C92EBF">
        <w:tc>
          <w:tcPr>
            <w:tcW w:w="2914" w:type="dxa"/>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E31FA1" w:rsidRPr="00C92EBF" w:rsidRDefault="00AB30A4" w:rsidP="00C92EBF">
            <w:pPr>
              <w:jc w:val="center"/>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სწავლის</w:t>
            </w:r>
            <w:r w:rsidR="003D409C" w:rsidRPr="00C92EBF">
              <w:rPr>
                <w:rFonts w:ascii="Sylfaen" w:eastAsia="Arial Unicode MS" w:hAnsi="Sylfaen" w:cs="Arial Unicode MS"/>
                <w:b/>
                <w:color w:val="auto"/>
                <w:sz w:val="20"/>
                <w:szCs w:val="20"/>
              </w:rPr>
              <w:t xml:space="preserve"> </w:t>
            </w:r>
            <w:r w:rsidRPr="00C92EBF">
              <w:rPr>
                <w:rFonts w:ascii="Sylfaen" w:eastAsia="Arial Unicode MS" w:hAnsi="Sylfaen" w:cs="Arial Unicode MS"/>
                <w:b/>
                <w:color w:val="auto"/>
                <w:sz w:val="20"/>
                <w:szCs w:val="20"/>
              </w:rPr>
              <w:t>შედეგები</w:t>
            </w:r>
          </w:p>
        </w:tc>
        <w:tc>
          <w:tcPr>
            <w:tcW w:w="11744" w:type="dxa"/>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E31FA1" w:rsidRPr="00C92EBF" w:rsidRDefault="00AB30A4" w:rsidP="00C92EBF">
            <w:pPr>
              <w:jc w:val="center"/>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საათების</w:t>
            </w:r>
            <w:r w:rsidR="003D409C" w:rsidRPr="00C92EBF">
              <w:rPr>
                <w:rFonts w:ascii="Sylfaen" w:eastAsia="Arial Unicode MS" w:hAnsi="Sylfaen" w:cs="Arial Unicode MS"/>
                <w:b/>
                <w:color w:val="auto"/>
                <w:sz w:val="20"/>
                <w:szCs w:val="20"/>
              </w:rPr>
              <w:t xml:space="preserve"> </w:t>
            </w:r>
            <w:r w:rsidRPr="00C92EBF">
              <w:rPr>
                <w:rFonts w:ascii="Sylfaen" w:eastAsia="Arial Unicode MS" w:hAnsi="Sylfaen" w:cs="Arial Unicode MS"/>
                <w:b/>
                <w:color w:val="auto"/>
                <w:sz w:val="20"/>
                <w:szCs w:val="20"/>
              </w:rPr>
              <w:t>განაწილება</w:t>
            </w:r>
            <w:r w:rsidR="003D409C" w:rsidRPr="00C92EBF">
              <w:rPr>
                <w:rFonts w:ascii="Sylfaen" w:eastAsia="Arial Unicode MS" w:hAnsi="Sylfaen" w:cs="Arial Unicode MS"/>
                <w:b/>
                <w:color w:val="auto"/>
                <w:sz w:val="20"/>
                <w:szCs w:val="20"/>
              </w:rPr>
              <w:t xml:space="preserve"> </w:t>
            </w:r>
            <w:r w:rsidRPr="00C92EBF">
              <w:rPr>
                <w:rFonts w:ascii="Sylfaen" w:eastAsia="Arial Unicode MS" w:hAnsi="Sylfaen" w:cs="Arial Unicode MS"/>
                <w:b/>
                <w:color w:val="auto"/>
                <w:sz w:val="20"/>
                <w:szCs w:val="20"/>
              </w:rPr>
              <w:t>სწავლის</w:t>
            </w:r>
            <w:r w:rsidR="003D409C" w:rsidRPr="00C92EBF">
              <w:rPr>
                <w:rFonts w:ascii="Sylfaen" w:eastAsia="Arial Unicode MS" w:hAnsi="Sylfaen" w:cs="Arial Unicode MS"/>
                <w:b/>
                <w:color w:val="auto"/>
                <w:sz w:val="20"/>
                <w:szCs w:val="20"/>
              </w:rPr>
              <w:t xml:space="preserve"> </w:t>
            </w:r>
            <w:r w:rsidRPr="00C92EBF">
              <w:rPr>
                <w:rFonts w:ascii="Sylfaen" w:eastAsia="Arial Unicode MS" w:hAnsi="Sylfaen" w:cs="Arial Unicode MS"/>
                <w:b/>
                <w:color w:val="auto"/>
                <w:sz w:val="20"/>
                <w:szCs w:val="20"/>
              </w:rPr>
              <w:t>შედეგების</w:t>
            </w:r>
            <w:r w:rsidR="003D409C" w:rsidRPr="00C92EBF">
              <w:rPr>
                <w:rFonts w:ascii="Sylfaen" w:eastAsia="Arial Unicode MS" w:hAnsi="Sylfaen" w:cs="Arial Unicode MS"/>
                <w:b/>
                <w:color w:val="auto"/>
                <w:sz w:val="20"/>
                <w:szCs w:val="20"/>
              </w:rPr>
              <w:t xml:space="preserve"> </w:t>
            </w:r>
            <w:r w:rsidRPr="00C92EBF">
              <w:rPr>
                <w:rFonts w:ascii="Sylfaen" w:eastAsia="Arial Unicode MS" w:hAnsi="Sylfaen" w:cs="Arial Unicode MS"/>
                <w:b/>
                <w:color w:val="auto"/>
                <w:sz w:val="20"/>
                <w:szCs w:val="20"/>
              </w:rPr>
              <w:t>მიხედვით</w:t>
            </w:r>
          </w:p>
        </w:tc>
      </w:tr>
      <w:tr w:rsidR="00E31FA1" w:rsidRPr="00C92EBF">
        <w:tc>
          <w:tcPr>
            <w:tcW w:w="2914" w:type="dxa"/>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E31FA1" w:rsidRPr="00C92EBF" w:rsidRDefault="00E31FA1" w:rsidP="00C92EBF">
            <w:pPr>
              <w:jc w:val="center"/>
              <w:rPr>
                <w:rFonts w:ascii="Sylfaen" w:eastAsia="Merriweather" w:hAnsi="Sylfaen" w:cs="Merriweather"/>
                <w:b/>
                <w:color w:val="auto"/>
                <w:sz w:val="20"/>
                <w:szCs w:val="20"/>
              </w:rPr>
            </w:pPr>
          </w:p>
        </w:tc>
        <w:tc>
          <w:tcPr>
            <w:tcW w:w="5327" w:type="dxa"/>
            <w:vMerge w:val="restart"/>
            <w:tcBorders>
              <w:top w:val="nil"/>
              <w:left w:val="nil"/>
              <w:right w:val="single" w:sz="8" w:space="0" w:color="000000"/>
            </w:tcBorders>
            <w:tcMar>
              <w:top w:w="0" w:type="dxa"/>
              <w:left w:w="108" w:type="dxa"/>
              <w:bottom w:w="0" w:type="dxa"/>
              <w:right w:w="108" w:type="dxa"/>
            </w:tcMar>
            <w:vAlign w:val="center"/>
          </w:tcPr>
          <w:p w:rsidR="00E31FA1" w:rsidRPr="00C92EBF" w:rsidRDefault="00AB30A4" w:rsidP="00C92EBF">
            <w:pPr>
              <w:jc w:val="center"/>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საკონტაქტო</w:t>
            </w:r>
          </w:p>
        </w:tc>
        <w:tc>
          <w:tcPr>
            <w:tcW w:w="2454" w:type="dxa"/>
            <w:tcBorders>
              <w:top w:val="nil"/>
              <w:left w:val="nil"/>
              <w:right w:val="single" w:sz="8" w:space="0" w:color="000000"/>
            </w:tcBorders>
            <w:vAlign w:val="center"/>
          </w:tcPr>
          <w:p w:rsidR="00E31FA1" w:rsidRPr="00C92EBF" w:rsidRDefault="00AB30A4" w:rsidP="00C92EBF">
            <w:pPr>
              <w:jc w:val="center"/>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დამოუკიდებელი</w:t>
            </w:r>
          </w:p>
        </w:tc>
        <w:tc>
          <w:tcPr>
            <w:tcW w:w="1835" w:type="dxa"/>
            <w:tcBorders>
              <w:top w:val="nil"/>
              <w:left w:val="nil"/>
              <w:right w:val="single" w:sz="8" w:space="0" w:color="000000"/>
            </w:tcBorders>
            <w:vAlign w:val="center"/>
          </w:tcPr>
          <w:p w:rsidR="00E31FA1" w:rsidRPr="00C92EBF" w:rsidRDefault="00AB30A4" w:rsidP="00C92EBF">
            <w:pPr>
              <w:jc w:val="center"/>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შეფასება</w:t>
            </w:r>
          </w:p>
        </w:tc>
        <w:tc>
          <w:tcPr>
            <w:tcW w:w="2128" w:type="dxa"/>
            <w:tcBorders>
              <w:top w:val="nil"/>
              <w:left w:val="nil"/>
              <w:right w:val="single" w:sz="8" w:space="0" w:color="000000"/>
            </w:tcBorders>
            <w:vAlign w:val="center"/>
          </w:tcPr>
          <w:p w:rsidR="00E31FA1" w:rsidRPr="00C92EBF" w:rsidRDefault="00AB30A4" w:rsidP="00C92EBF">
            <w:pPr>
              <w:jc w:val="center"/>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სულ</w:t>
            </w:r>
          </w:p>
        </w:tc>
      </w:tr>
      <w:tr w:rsidR="00E31FA1" w:rsidRPr="00C92EBF" w:rsidTr="00167D49">
        <w:trPr>
          <w:trHeight w:val="53"/>
        </w:trPr>
        <w:tc>
          <w:tcPr>
            <w:tcW w:w="2914" w:type="dxa"/>
            <w:vMerge/>
            <w:tcBorders>
              <w:top w:val="single" w:sz="4"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E31FA1" w:rsidRPr="00C92EBF" w:rsidRDefault="00E31FA1" w:rsidP="00C92EBF">
            <w:pPr>
              <w:widowControl w:val="0"/>
              <w:rPr>
                <w:rFonts w:ascii="Sylfaen" w:eastAsia="Merriweather" w:hAnsi="Sylfaen" w:cs="Merriweather"/>
                <w:b/>
                <w:color w:val="auto"/>
                <w:sz w:val="20"/>
                <w:szCs w:val="20"/>
              </w:rPr>
            </w:pPr>
          </w:p>
        </w:tc>
        <w:tc>
          <w:tcPr>
            <w:tcW w:w="5327" w:type="dxa"/>
            <w:vMerge/>
            <w:tcBorders>
              <w:top w:val="nil"/>
              <w:left w:val="nil"/>
              <w:bottom w:val="single" w:sz="4" w:space="0" w:color="auto"/>
              <w:right w:val="single" w:sz="8" w:space="0" w:color="000000"/>
            </w:tcBorders>
            <w:tcMar>
              <w:top w:w="0" w:type="dxa"/>
              <w:left w:w="108" w:type="dxa"/>
              <w:bottom w:w="0" w:type="dxa"/>
              <w:right w:w="108" w:type="dxa"/>
            </w:tcMar>
            <w:vAlign w:val="center"/>
          </w:tcPr>
          <w:p w:rsidR="00E31FA1" w:rsidRPr="00C92EBF" w:rsidRDefault="00E31FA1" w:rsidP="00C92EBF">
            <w:pPr>
              <w:widowControl w:val="0"/>
              <w:rPr>
                <w:rFonts w:ascii="Sylfaen" w:eastAsia="Merriweather" w:hAnsi="Sylfaen" w:cs="Merriweather"/>
                <w:b/>
                <w:color w:val="auto"/>
                <w:sz w:val="20"/>
                <w:szCs w:val="20"/>
              </w:rPr>
            </w:pPr>
          </w:p>
          <w:p w:rsidR="00E31FA1" w:rsidRPr="00C92EBF" w:rsidRDefault="00E31FA1" w:rsidP="00C92EBF">
            <w:pPr>
              <w:jc w:val="center"/>
              <w:rPr>
                <w:rFonts w:ascii="Sylfaen" w:eastAsia="Merriweather" w:hAnsi="Sylfaen" w:cs="Merriweather"/>
                <w:b/>
                <w:color w:val="auto"/>
                <w:sz w:val="20"/>
                <w:szCs w:val="20"/>
              </w:rPr>
            </w:pPr>
          </w:p>
          <w:p w:rsidR="00E31FA1" w:rsidRPr="00C92EBF" w:rsidRDefault="00E31FA1" w:rsidP="00C92EBF">
            <w:pPr>
              <w:jc w:val="center"/>
              <w:rPr>
                <w:rFonts w:ascii="Sylfaen" w:eastAsia="Merriweather" w:hAnsi="Sylfaen" w:cs="Merriweather"/>
                <w:b/>
                <w:color w:val="auto"/>
                <w:sz w:val="20"/>
                <w:szCs w:val="20"/>
              </w:rPr>
            </w:pP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E31FA1" w:rsidRPr="00C92EBF" w:rsidRDefault="00E31FA1" w:rsidP="00C92EBF">
            <w:pPr>
              <w:jc w:val="center"/>
              <w:rPr>
                <w:rFonts w:ascii="Sylfaen" w:eastAsia="Merriweather" w:hAnsi="Sylfaen" w:cs="Merriweather"/>
                <w:b/>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E31FA1" w:rsidRPr="00C92EBF" w:rsidRDefault="00E31FA1" w:rsidP="00C92EBF">
            <w:pPr>
              <w:jc w:val="center"/>
              <w:rPr>
                <w:rFonts w:ascii="Sylfaen" w:eastAsia="Merriweather" w:hAnsi="Sylfaen" w:cs="Merriweather"/>
                <w:b/>
                <w:color w:val="auto"/>
                <w:sz w:val="20"/>
                <w:szCs w:val="20"/>
              </w:rPr>
            </w:pPr>
          </w:p>
        </w:tc>
        <w:tc>
          <w:tcPr>
            <w:tcW w:w="212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E31FA1" w:rsidRPr="00C92EBF" w:rsidRDefault="00E31FA1" w:rsidP="00C92EBF">
            <w:pPr>
              <w:jc w:val="center"/>
              <w:rPr>
                <w:rFonts w:ascii="Sylfaen" w:eastAsia="Merriweather" w:hAnsi="Sylfaen" w:cs="Merriweather"/>
                <w:b/>
                <w:color w:val="auto"/>
                <w:sz w:val="20"/>
                <w:szCs w:val="20"/>
              </w:rPr>
            </w:pPr>
          </w:p>
        </w:tc>
      </w:tr>
      <w:tr w:rsidR="00167D49" w:rsidRPr="00C92EBF" w:rsidTr="00167D49">
        <w:tc>
          <w:tcPr>
            <w:tcW w:w="29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67D49" w:rsidRPr="00C92EBF" w:rsidRDefault="00167D49" w:rsidP="00C92EBF">
            <w:pPr>
              <w:jc w:val="center"/>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1</w:t>
            </w:r>
          </w:p>
        </w:tc>
        <w:tc>
          <w:tcPr>
            <w:tcW w:w="5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67D49" w:rsidRPr="00C92EBF" w:rsidRDefault="00167D49" w:rsidP="00C92EBF">
            <w:pPr>
              <w:jc w:val="center"/>
              <w:rPr>
                <w:rFonts w:ascii="Sylfaen" w:eastAsia="Merriweather" w:hAnsi="Sylfaen" w:cs="Merriweather"/>
                <w:color w:val="auto"/>
                <w:sz w:val="20"/>
                <w:szCs w:val="20"/>
              </w:rPr>
            </w:pPr>
            <w:r w:rsidRPr="00C92EBF">
              <w:rPr>
                <w:rFonts w:ascii="Sylfaen" w:eastAsia="Merriweather" w:hAnsi="Sylfaen" w:cs="Merriweather"/>
                <w:color w:val="auto"/>
                <w:sz w:val="20"/>
                <w:szCs w:val="20"/>
              </w:rPr>
              <w:t>72</w:t>
            </w:r>
          </w:p>
        </w:tc>
        <w:tc>
          <w:tcPr>
            <w:tcW w:w="2454" w:type="dxa"/>
            <w:vMerge w:val="restart"/>
            <w:tcBorders>
              <w:top w:val="nil"/>
              <w:left w:val="single" w:sz="4" w:space="0" w:color="auto"/>
              <w:right w:val="single" w:sz="8" w:space="0" w:color="000000"/>
            </w:tcBorders>
            <w:tcMar>
              <w:top w:w="0" w:type="dxa"/>
              <w:left w:w="108" w:type="dxa"/>
              <w:bottom w:w="0" w:type="dxa"/>
              <w:right w:w="108" w:type="dxa"/>
            </w:tcMar>
            <w:vAlign w:val="center"/>
          </w:tcPr>
          <w:p w:rsidR="00167D49" w:rsidRPr="00C92EBF" w:rsidRDefault="00167D49" w:rsidP="00C92EBF">
            <w:pPr>
              <w:jc w:val="center"/>
              <w:rPr>
                <w:rFonts w:ascii="Sylfaen" w:eastAsia="Merriweather" w:hAnsi="Sylfaen" w:cs="Merriweather"/>
                <w:color w:val="auto"/>
                <w:sz w:val="20"/>
                <w:szCs w:val="20"/>
              </w:rPr>
            </w:pPr>
            <w:r w:rsidRPr="00C92EBF">
              <w:rPr>
                <w:rFonts w:ascii="Sylfaen" w:eastAsia="Merriweather" w:hAnsi="Sylfaen" w:cs="Merriweather"/>
                <w:color w:val="auto"/>
                <w:sz w:val="20"/>
                <w:szCs w:val="20"/>
              </w:rPr>
              <w:t>0</w:t>
            </w: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167D49" w:rsidRPr="00C92EBF" w:rsidRDefault="00167D49" w:rsidP="00C92EBF">
            <w:pPr>
              <w:jc w:val="center"/>
              <w:rPr>
                <w:rFonts w:ascii="Sylfaen" w:eastAsia="Merriweather" w:hAnsi="Sylfaen" w:cs="Merriweather"/>
                <w:color w:val="auto"/>
                <w:sz w:val="20"/>
                <w:szCs w:val="20"/>
              </w:rPr>
            </w:pPr>
            <w:r w:rsidRPr="00C92EBF">
              <w:rPr>
                <w:rFonts w:ascii="Sylfaen" w:eastAsia="Merriweather" w:hAnsi="Sylfaen" w:cs="Merriweather"/>
                <w:color w:val="auto"/>
                <w:sz w:val="20"/>
                <w:szCs w:val="20"/>
              </w:rPr>
              <w:t>4</w:t>
            </w:r>
          </w:p>
        </w:tc>
        <w:tc>
          <w:tcPr>
            <w:tcW w:w="2128" w:type="dxa"/>
            <w:vMerge w:val="restart"/>
            <w:tcBorders>
              <w:top w:val="nil"/>
              <w:left w:val="nil"/>
              <w:right w:val="single" w:sz="8" w:space="0" w:color="000000"/>
            </w:tcBorders>
            <w:tcMar>
              <w:top w:w="0" w:type="dxa"/>
              <w:left w:w="108" w:type="dxa"/>
              <w:bottom w:w="0" w:type="dxa"/>
              <w:right w:w="108" w:type="dxa"/>
            </w:tcMar>
          </w:tcPr>
          <w:p w:rsidR="00167D49" w:rsidRPr="00C92EBF" w:rsidRDefault="00167D49" w:rsidP="00C92EBF">
            <w:pPr>
              <w:jc w:val="center"/>
              <w:rPr>
                <w:rFonts w:ascii="Sylfaen" w:eastAsia="Merriweather" w:hAnsi="Sylfaen" w:cs="Merriweather"/>
                <w:b/>
                <w:color w:val="auto"/>
                <w:sz w:val="20"/>
                <w:szCs w:val="20"/>
              </w:rPr>
            </w:pPr>
          </w:p>
          <w:p w:rsidR="00167D49" w:rsidRPr="00C92EBF" w:rsidRDefault="00167D49" w:rsidP="00C92EBF">
            <w:pPr>
              <w:jc w:val="center"/>
              <w:rPr>
                <w:rFonts w:ascii="Sylfaen" w:eastAsia="Merriweather" w:hAnsi="Sylfaen" w:cs="Merriweather"/>
                <w:b/>
                <w:color w:val="auto"/>
                <w:sz w:val="20"/>
                <w:szCs w:val="20"/>
              </w:rPr>
            </w:pPr>
          </w:p>
          <w:p w:rsidR="00167D49" w:rsidRPr="00C92EBF" w:rsidRDefault="00167D49" w:rsidP="00C92EBF">
            <w:pPr>
              <w:jc w:val="center"/>
              <w:rPr>
                <w:rFonts w:ascii="Sylfaen" w:eastAsia="Merriweather" w:hAnsi="Sylfaen" w:cs="Merriweather"/>
                <w:color w:val="auto"/>
                <w:sz w:val="20"/>
                <w:szCs w:val="20"/>
              </w:rPr>
            </w:pPr>
            <w:r w:rsidRPr="00C92EBF">
              <w:rPr>
                <w:rFonts w:ascii="Sylfaen" w:eastAsia="Merriweather" w:hAnsi="Sylfaen" w:cs="Merriweather"/>
                <w:b/>
                <w:color w:val="auto"/>
                <w:sz w:val="20"/>
                <w:szCs w:val="20"/>
              </w:rPr>
              <w:t>275</w:t>
            </w:r>
          </w:p>
        </w:tc>
      </w:tr>
      <w:tr w:rsidR="00167D49" w:rsidRPr="00C92EBF" w:rsidTr="00C34FE4">
        <w:tc>
          <w:tcPr>
            <w:tcW w:w="2914"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167D49" w:rsidRPr="00C92EBF" w:rsidRDefault="00167D49" w:rsidP="00C92EBF">
            <w:pPr>
              <w:jc w:val="center"/>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2</w:t>
            </w:r>
          </w:p>
        </w:tc>
        <w:tc>
          <w:tcPr>
            <w:tcW w:w="5327" w:type="dxa"/>
            <w:tcBorders>
              <w:top w:val="single" w:sz="4" w:space="0" w:color="auto"/>
              <w:left w:val="nil"/>
              <w:bottom w:val="single" w:sz="4" w:space="0" w:color="000000"/>
              <w:right w:val="single" w:sz="4" w:space="0" w:color="auto"/>
            </w:tcBorders>
            <w:tcMar>
              <w:top w:w="0" w:type="dxa"/>
              <w:left w:w="108" w:type="dxa"/>
              <w:bottom w:w="0" w:type="dxa"/>
              <w:right w:w="108" w:type="dxa"/>
            </w:tcMar>
            <w:vAlign w:val="center"/>
          </w:tcPr>
          <w:p w:rsidR="00167D49" w:rsidRPr="00C92EBF" w:rsidRDefault="00167D49" w:rsidP="00C92EBF">
            <w:pPr>
              <w:jc w:val="center"/>
              <w:rPr>
                <w:rFonts w:ascii="Sylfaen" w:eastAsia="Merriweather" w:hAnsi="Sylfaen" w:cs="Merriweather"/>
                <w:color w:val="auto"/>
                <w:sz w:val="20"/>
                <w:szCs w:val="20"/>
              </w:rPr>
            </w:pPr>
            <w:r w:rsidRPr="00C92EBF">
              <w:rPr>
                <w:rFonts w:ascii="Sylfaen" w:eastAsia="Merriweather" w:hAnsi="Sylfaen" w:cs="Merriweather"/>
                <w:color w:val="auto"/>
                <w:sz w:val="20"/>
                <w:szCs w:val="20"/>
              </w:rPr>
              <w:t>72</w:t>
            </w:r>
          </w:p>
        </w:tc>
        <w:tc>
          <w:tcPr>
            <w:tcW w:w="2454" w:type="dxa"/>
            <w:vMerge/>
            <w:tcBorders>
              <w:left w:val="single" w:sz="4" w:space="0" w:color="auto"/>
              <w:right w:val="single" w:sz="8" w:space="0" w:color="000000"/>
            </w:tcBorders>
            <w:tcMar>
              <w:top w:w="0" w:type="dxa"/>
              <w:left w:w="108" w:type="dxa"/>
              <w:bottom w:w="0" w:type="dxa"/>
              <w:right w:w="108" w:type="dxa"/>
            </w:tcMar>
            <w:vAlign w:val="center"/>
          </w:tcPr>
          <w:p w:rsidR="00167D49" w:rsidRPr="00C92EBF" w:rsidRDefault="00167D49" w:rsidP="00C92EBF">
            <w:pPr>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167D49" w:rsidRPr="00C92EBF" w:rsidRDefault="00167D49" w:rsidP="00C92EBF">
            <w:pPr>
              <w:jc w:val="center"/>
              <w:rPr>
                <w:rFonts w:ascii="Sylfaen" w:eastAsia="Merriweather" w:hAnsi="Sylfaen" w:cs="Merriweather"/>
                <w:color w:val="auto"/>
                <w:sz w:val="20"/>
                <w:szCs w:val="20"/>
              </w:rPr>
            </w:pPr>
            <w:r w:rsidRPr="00C92EBF">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vAlign w:val="center"/>
          </w:tcPr>
          <w:p w:rsidR="00167D49" w:rsidRPr="00C92EBF" w:rsidRDefault="00167D49" w:rsidP="00C92EBF">
            <w:pPr>
              <w:jc w:val="center"/>
              <w:rPr>
                <w:rFonts w:ascii="Sylfaen" w:eastAsia="Merriweather" w:hAnsi="Sylfaen" w:cs="Merriweather"/>
                <w:color w:val="auto"/>
                <w:sz w:val="20"/>
                <w:szCs w:val="20"/>
              </w:rPr>
            </w:pPr>
          </w:p>
        </w:tc>
      </w:tr>
      <w:tr w:rsidR="00167D49" w:rsidRPr="00C92EBF" w:rsidTr="00C34FE4">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167D49" w:rsidRPr="00C92EBF" w:rsidRDefault="00167D49" w:rsidP="00C92EBF">
            <w:pPr>
              <w:jc w:val="center"/>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3</w:t>
            </w:r>
          </w:p>
        </w:tc>
        <w:tc>
          <w:tcPr>
            <w:tcW w:w="5327" w:type="dxa"/>
            <w:tcBorders>
              <w:top w:val="single" w:sz="4" w:space="0" w:color="000000"/>
              <w:left w:val="nil"/>
              <w:bottom w:val="single" w:sz="8" w:space="0" w:color="000000"/>
              <w:right w:val="single" w:sz="4" w:space="0" w:color="auto"/>
            </w:tcBorders>
            <w:tcMar>
              <w:top w:w="0" w:type="dxa"/>
              <w:left w:w="108" w:type="dxa"/>
              <w:bottom w:w="0" w:type="dxa"/>
              <w:right w:w="108" w:type="dxa"/>
            </w:tcMar>
            <w:vAlign w:val="center"/>
          </w:tcPr>
          <w:p w:rsidR="00167D49" w:rsidRPr="00C92EBF" w:rsidRDefault="00167D49" w:rsidP="00C92EBF">
            <w:pPr>
              <w:jc w:val="center"/>
              <w:rPr>
                <w:rFonts w:ascii="Sylfaen" w:eastAsia="Merriweather" w:hAnsi="Sylfaen" w:cs="Merriweather"/>
                <w:color w:val="auto"/>
                <w:sz w:val="20"/>
                <w:szCs w:val="20"/>
              </w:rPr>
            </w:pPr>
            <w:r w:rsidRPr="00C92EBF">
              <w:rPr>
                <w:rFonts w:ascii="Sylfaen" w:eastAsia="Merriweather" w:hAnsi="Sylfaen" w:cs="Merriweather"/>
                <w:color w:val="auto"/>
                <w:sz w:val="20"/>
                <w:szCs w:val="20"/>
              </w:rPr>
              <w:t>72</w:t>
            </w:r>
          </w:p>
        </w:tc>
        <w:tc>
          <w:tcPr>
            <w:tcW w:w="2454" w:type="dxa"/>
            <w:vMerge/>
            <w:tcBorders>
              <w:left w:val="single" w:sz="4" w:space="0" w:color="auto"/>
              <w:right w:val="single" w:sz="8" w:space="0" w:color="000000"/>
            </w:tcBorders>
            <w:tcMar>
              <w:top w:w="0" w:type="dxa"/>
              <w:left w:w="108" w:type="dxa"/>
              <w:bottom w:w="0" w:type="dxa"/>
              <w:right w:w="108" w:type="dxa"/>
            </w:tcMar>
            <w:vAlign w:val="center"/>
          </w:tcPr>
          <w:p w:rsidR="00167D49" w:rsidRPr="00C92EBF" w:rsidRDefault="00167D49" w:rsidP="00C92EBF">
            <w:pPr>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167D49" w:rsidRPr="00C92EBF" w:rsidRDefault="00167D49" w:rsidP="00C92EBF">
            <w:pPr>
              <w:jc w:val="center"/>
              <w:rPr>
                <w:rFonts w:ascii="Sylfaen" w:eastAsia="Merriweather" w:hAnsi="Sylfaen" w:cs="Merriweather"/>
                <w:color w:val="auto"/>
                <w:sz w:val="20"/>
                <w:szCs w:val="20"/>
              </w:rPr>
            </w:pPr>
            <w:r w:rsidRPr="00C92EBF">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vAlign w:val="center"/>
          </w:tcPr>
          <w:p w:rsidR="00167D49" w:rsidRPr="00C92EBF" w:rsidRDefault="00167D49" w:rsidP="00C92EBF">
            <w:pPr>
              <w:jc w:val="center"/>
              <w:rPr>
                <w:rFonts w:ascii="Sylfaen" w:eastAsia="Merriweather" w:hAnsi="Sylfaen" w:cs="Merriweather"/>
                <w:color w:val="auto"/>
                <w:sz w:val="20"/>
                <w:szCs w:val="20"/>
              </w:rPr>
            </w:pPr>
          </w:p>
        </w:tc>
      </w:tr>
      <w:tr w:rsidR="00167D49" w:rsidRPr="00C92EBF" w:rsidTr="00C34FE4">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167D49" w:rsidRPr="00C92EBF" w:rsidRDefault="00167D49" w:rsidP="00C92EBF">
            <w:pPr>
              <w:jc w:val="center"/>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4</w:t>
            </w:r>
          </w:p>
        </w:tc>
        <w:tc>
          <w:tcPr>
            <w:tcW w:w="5327" w:type="dxa"/>
            <w:tcBorders>
              <w:top w:val="single" w:sz="4" w:space="0" w:color="000000"/>
              <w:left w:val="nil"/>
              <w:bottom w:val="single" w:sz="8" w:space="0" w:color="000000"/>
              <w:right w:val="single" w:sz="4" w:space="0" w:color="auto"/>
            </w:tcBorders>
            <w:tcMar>
              <w:top w:w="0" w:type="dxa"/>
              <w:left w:w="108" w:type="dxa"/>
              <w:bottom w:w="0" w:type="dxa"/>
              <w:right w:w="108" w:type="dxa"/>
            </w:tcMar>
            <w:vAlign w:val="center"/>
          </w:tcPr>
          <w:p w:rsidR="00167D49" w:rsidRPr="00C92EBF" w:rsidRDefault="00167D49" w:rsidP="00C92EBF">
            <w:pPr>
              <w:jc w:val="center"/>
              <w:rPr>
                <w:rFonts w:ascii="Sylfaen" w:eastAsia="Merriweather" w:hAnsi="Sylfaen" w:cs="Merriweather"/>
                <w:color w:val="auto"/>
                <w:sz w:val="20"/>
                <w:szCs w:val="20"/>
              </w:rPr>
            </w:pPr>
            <w:r w:rsidRPr="00C92EBF">
              <w:rPr>
                <w:rFonts w:ascii="Sylfaen" w:eastAsia="Merriweather" w:hAnsi="Sylfaen" w:cs="Merriweather"/>
                <w:color w:val="auto"/>
                <w:sz w:val="20"/>
                <w:szCs w:val="20"/>
              </w:rPr>
              <w:t>43</w:t>
            </w:r>
          </w:p>
        </w:tc>
        <w:tc>
          <w:tcPr>
            <w:tcW w:w="2454" w:type="dxa"/>
            <w:vMerge/>
            <w:tcBorders>
              <w:left w:val="single" w:sz="4" w:space="0" w:color="auto"/>
              <w:bottom w:val="single" w:sz="8" w:space="0" w:color="000000"/>
              <w:right w:val="single" w:sz="8" w:space="0" w:color="000000"/>
            </w:tcBorders>
            <w:tcMar>
              <w:top w:w="0" w:type="dxa"/>
              <w:left w:w="108" w:type="dxa"/>
              <w:bottom w:w="0" w:type="dxa"/>
              <w:right w:w="108" w:type="dxa"/>
            </w:tcMar>
            <w:vAlign w:val="center"/>
          </w:tcPr>
          <w:p w:rsidR="00167D49" w:rsidRPr="00C92EBF" w:rsidRDefault="00167D49" w:rsidP="00C92EBF">
            <w:pPr>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167D49" w:rsidRPr="00C92EBF" w:rsidRDefault="00167D49" w:rsidP="00C92EBF">
            <w:pPr>
              <w:jc w:val="center"/>
              <w:rPr>
                <w:rFonts w:ascii="Sylfaen" w:eastAsia="Merriweather" w:hAnsi="Sylfaen" w:cs="Merriweather"/>
                <w:color w:val="auto"/>
                <w:sz w:val="20"/>
                <w:szCs w:val="20"/>
              </w:rPr>
            </w:pPr>
            <w:r w:rsidRPr="00C92EBF">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vAlign w:val="center"/>
          </w:tcPr>
          <w:p w:rsidR="00167D49" w:rsidRPr="00C92EBF" w:rsidRDefault="00167D49" w:rsidP="00C92EBF">
            <w:pPr>
              <w:jc w:val="center"/>
              <w:rPr>
                <w:rFonts w:ascii="Sylfaen" w:eastAsia="Merriweather" w:hAnsi="Sylfaen" w:cs="Merriweather"/>
                <w:color w:val="auto"/>
                <w:sz w:val="20"/>
                <w:szCs w:val="20"/>
              </w:rPr>
            </w:pPr>
          </w:p>
        </w:tc>
      </w:tr>
      <w:tr w:rsidR="003D409C" w:rsidRPr="00C92EBF" w:rsidTr="00A23C00">
        <w:tc>
          <w:tcPr>
            <w:tcW w:w="2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D409C" w:rsidRPr="00C92EBF" w:rsidRDefault="003D409C" w:rsidP="00C92EBF">
            <w:pPr>
              <w:jc w:val="center"/>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სულ</w:t>
            </w:r>
          </w:p>
        </w:tc>
        <w:tc>
          <w:tcPr>
            <w:tcW w:w="5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D409C" w:rsidRPr="00C92EBF" w:rsidRDefault="003D409C" w:rsidP="00C92EBF">
            <w:pPr>
              <w:jc w:val="center"/>
              <w:rPr>
                <w:rFonts w:ascii="Sylfaen" w:eastAsia="Merriweather" w:hAnsi="Sylfaen" w:cs="Merriweather"/>
                <w:b/>
                <w:color w:val="auto"/>
                <w:sz w:val="20"/>
                <w:szCs w:val="20"/>
              </w:rPr>
            </w:pPr>
            <w:r w:rsidRPr="00C92EBF">
              <w:rPr>
                <w:rFonts w:ascii="Sylfaen" w:eastAsia="Merriweather" w:hAnsi="Sylfaen" w:cs="Merriweather"/>
                <w:b/>
                <w:color w:val="auto"/>
                <w:sz w:val="20"/>
                <w:szCs w:val="20"/>
              </w:rPr>
              <w:t>259</w:t>
            </w:r>
          </w:p>
        </w:tc>
        <w:tc>
          <w:tcPr>
            <w:tcW w:w="24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D409C" w:rsidRPr="00C92EBF" w:rsidRDefault="003D409C" w:rsidP="00C92EBF">
            <w:pPr>
              <w:jc w:val="center"/>
              <w:rPr>
                <w:rFonts w:ascii="Sylfaen" w:eastAsia="Merriweather" w:hAnsi="Sylfaen" w:cs="Merriweather"/>
                <w:b/>
                <w:color w:val="auto"/>
                <w:sz w:val="20"/>
                <w:szCs w:val="20"/>
              </w:rPr>
            </w:pPr>
            <w:r w:rsidRPr="00C92EBF">
              <w:rPr>
                <w:rFonts w:ascii="Sylfaen" w:eastAsia="Merriweather" w:hAnsi="Sylfaen" w:cs="Merriweather"/>
                <w:b/>
                <w:color w:val="auto"/>
                <w:sz w:val="20"/>
                <w:szCs w:val="20"/>
              </w:rPr>
              <w:t>0</w:t>
            </w:r>
          </w:p>
        </w:tc>
        <w:tc>
          <w:tcPr>
            <w:tcW w:w="1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D409C" w:rsidRPr="00C92EBF" w:rsidRDefault="003D409C" w:rsidP="00C92EBF">
            <w:pPr>
              <w:jc w:val="center"/>
              <w:rPr>
                <w:rFonts w:ascii="Sylfaen" w:eastAsia="Merriweather" w:hAnsi="Sylfaen" w:cs="Merriweather"/>
                <w:b/>
                <w:color w:val="auto"/>
                <w:sz w:val="20"/>
                <w:szCs w:val="20"/>
              </w:rPr>
            </w:pPr>
            <w:r w:rsidRPr="00C92EBF">
              <w:rPr>
                <w:rFonts w:ascii="Sylfaen" w:eastAsia="Merriweather" w:hAnsi="Sylfaen" w:cs="Merriweather"/>
                <w:b/>
                <w:color w:val="auto"/>
                <w:sz w:val="20"/>
                <w:szCs w:val="20"/>
              </w:rPr>
              <w:t>16</w:t>
            </w:r>
          </w:p>
        </w:tc>
        <w:tc>
          <w:tcPr>
            <w:tcW w:w="2128" w:type="dxa"/>
            <w:vMerge/>
            <w:tcBorders>
              <w:left w:val="single" w:sz="4" w:space="0" w:color="000000"/>
              <w:bottom w:val="single" w:sz="4" w:space="0" w:color="000000"/>
              <w:right w:val="single" w:sz="8" w:space="0" w:color="000000"/>
            </w:tcBorders>
            <w:tcMar>
              <w:top w:w="0" w:type="dxa"/>
              <w:left w:w="108" w:type="dxa"/>
              <w:bottom w:w="0" w:type="dxa"/>
              <w:right w:w="108" w:type="dxa"/>
            </w:tcMar>
            <w:vAlign w:val="center"/>
          </w:tcPr>
          <w:p w:rsidR="003D409C" w:rsidRPr="00C92EBF" w:rsidRDefault="003D409C" w:rsidP="00C92EBF">
            <w:pPr>
              <w:jc w:val="center"/>
              <w:rPr>
                <w:rFonts w:ascii="Sylfaen" w:eastAsia="Merriweather" w:hAnsi="Sylfaen" w:cs="Merriweather"/>
                <w:b/>
                <w:color w:val="auto"/>
                <w:sz w:val="20"/>
                <w:szCs w:val="20"/>
              </w:rPr>
            </w:pPr>
          </w:p>
        </w:tc>
      </w:tr>
    </w:tbl>
    <w:p w:rsidR="00E31FA1" w:rsidRPr="00C92EBF" w:rsidRDefault="00E31FA1" w:rsidP="00C92EBF">
      <w:pPr>
        <w:spacing w:after="0" w:line="240" w:lineRule="auto"/>
        <w:jc w:val="both"/>
        <w:rPr>
          <w:rFonts w:ascii="Sylfaen" w:eastAsia="Merriweather" w:hAnsi="Sylfaen" w:cs="Merriweather"/>
          <w:b/>
          <w:color w:val="auto"/>
          <w:sz w:val="20"/>
          <w:szCs w:val="20"/>
        </w:rPr>
      </w:pPr>
    </w:p>
    <w:p w:rsidR="003063DD" w:rsidRPr="00C92EBF" w:rsidRDefault="00AB30A4" w:rsidP="00C92EBF">
      <w:pPr>
        <w:spacing w:after="0" w:line="240" w:lineRule="auto"/>
        <w:jc w:val="both"/>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3.3. სასწავლო</w:t>
      </w:r>
      <w:r w:rsidR="003365B9" w:rsidRPr="00C92EBF">
        <w:rPr>
          <w:rFonts w:ascii="Sylfaen" w:eastAsia="Arial Unicode MS" w:hAnsi="Sylfaen" w:cs="Arial Unicode MS"/>
          <w:b/>
          <w:color w:val="auto"/>
          <w:sz w:val="20"/>
          <w:szCs w:val="20"/>
        </w:rPr>
        <w:t xml:space="preserve"> </w:t>
      </w:r>
      <w:r w:rsidRPr="00C92EBF">
        <w:rPr>
          <w:rFonts w:ascii="Sylfaen" w:eastAsia="Arial Unicode MS" w:hAnsi="Sylfaen" w:cs="Arial Unicode MS"/>
          <w:b/>
          <w:color w:val="auto"/>
          <w:sz w:val="20"/>
          <w:szCs w:val="20"/>
        </w:rPr>
        <w:t>რესურსი</w:t>
      </w:r>
    </w:p>
    <w:p w:rsidR="00F32026" w:rsidRPr="00C92EBF" w:rsidRDefault="00F32026" w:rsidP="00C92EBF">
      <w:pPr>
        <w:pStyle w:val="ListParagraph"/>
        <w:numPr>
          <w:ilvl w:val="3"/>
          <w:numId w:val="15"/>
        </w:numPr>
        <w:tabs>
          <w:tab w:val="left" w:pos="360"/>
        </w:tabs>
        <w:spacing w:before="120" w:after="0" w:line="240" w:lineRule="auto"/>
        <w:ind w:left="0" w:firstLine="0"/>
        <w:jc w:val="both"/>
        <w:rPr>
          <w:rFonts w:ascii="Sylfaen" w:eastAsia="Merriweather" w:hAnsi="Sylfaen" w:cs="Merriweather"/>
          <w:color w:val="auto"/>
          <w:sz w:val="20"/>
          <w:szCs w:val="20"/>
        </w:rPr>
      </w:pPr>
      <w:r w:rsidRPr="00C92EBF">
        <w:rPr>
          <w:rFonts w:ascii="Sylfaen" w:eastAsia="Merriweather" w:hAnsi="Sylfaen" w:cs="Merriweather"/>
          <w:color w:val="auto"/>
          <w:sz w:val="20"/>
          <w:szCs w:val="20"/>
        </w:rPr>
        <w:t xml:space="preserve"> Marilynn E. Doenges, Mary Frances Moorhouse, Alice C. Murr. </w:t>
      </w:r>
      <w:r w:rsidRPr="00C92EBF">
        <w:rPr>
          <w:rFonts w:ascii="Sylfaen" w:eastAsia="Merriweather" w:hAnsi="Sylfaen" w:cs="Merriweather"/>
          <w:i/>
          <w:color w:val="auto"/>
          <w:sz w:val="20"/>
          <w:szCs w:val="20"/>
        </w:rPr>
        <w:t>Nursing Care Plans – Guidelines for Individualizing Client Care Across the Life Span, </w:t>
      </w:r>
      <w:r w:rsidRPr="00C92EBF">
        <w:rPr>
          <w:rFonts w:ascii="Sylfaen" w:eastAsia="Merriweather" w:hAnsi="Sylfaen" w:cs="Merriweather"/>
          <w:color w:val="auto"/>
          <w:sz w:val="20"/>
          <w:szCs w:val="20"/>
        </w:rPr>
        <w:t>Edition 8, 2010</w:t>
      </w:r>
    </w:p>
    <w:p w:rsidR="003365B9" w:rsidRPr="00C92EBF" w:rsidRDefault="00F32026" w:rsidP="00C92EBF">
      <w:pPr>
        <w:pStyle w:val="ListParagraph"/>
        <w:numPr>
          <w:ilvl w:val="0"/>
          <w:numId w:val="15"/>
        </w:numPr>
        <w:shd w:val="clear" w:color="auto" w:fill="FFFFFF"/>
        <w:tabs>
          <w:tab w:val="left" w:pos="360"/>
        </w:tabs>
        <w:spacing w:before="120" w:after="0" w:line="240" w:lineRule="auto"/>
        <w:ind w:left="0" w:firstLine="0"/>
        <w:jc w:val="both"/>
        <w:rPr>
          <w:rFonts w:ascii="Sylfaen" w:hAnsi="Sylfaen"/>
          <w:color w:val="auto"/>
          <w:sz w:val="20"/>
          <w:szCs w:val="20"/>
        </w:rPr>
      </w:pPr>
      <w:r w:rsidRPr="00C92EBF">
        <w:rPr>
          <w:rFonts w:ascii="Sylfaen" w:eastAsia="Merriweather" w:hAnsi="Sylfaen" w:cs="Merriweather"/>
          <w:color w:val="auto"/>
          <w:sz w:val="20"/>
          <w:szCs w:val="20"/>
        </w:rPr>
        <w:t xml:space="preserve">Sharon L. Lewis, Shannon Ruff Dirksen, Margaret McLean Heitkemper, Linda Bucher, Mariann M. Harding. </w:t>
      </w:r>
      <w:r w:rsidRPr="00C92EBF">
        <w:rPr>
          <w:rFonts w:ascii="Sylfaen" w:eastAsia="Merriweather" w:hAnsi="Sylfaen" w:cs="Merriweather"/>
          <w:i/>
          <w:color w:val="auto"/>
          <w:sz w:val="20"/>
          <w:szCs w:val="20"/>
        </w:rPr>
        <w:t xml:space="preserve">Medical-Surgical Nursing, </w:t>
      </w:r>
      <w:r w:rsidRPr="00C92EBF">
        <w:rPr>
          <w:rFonts w:ascii="Sylfaen" w:eastAsia="Merriweather" w:hAnsi="Sylfaen" w:cs="Merriweather"/>
          <w:color w:val="auto"/>
          <w:sz w:val="20"/>
          <w:szCs w:val="20"/>
        </w:rPr>
        <w:t>Ninth edition</w:t>
      </w:r>
    </w:p>
    <w:p w:rsidR="00F32026" w:rsidRPr="00C92EBF" w:rsidRDefault="00F32026" w:rsidP="00C92EBF">
      <w:pPr>
        <w:pStyle w:val="ListParagraph"/>
        <w:numPr>
          <w:ilvl w:val="0"/>
          <w:numId w:val="15"/>
        </w:numPr>
        <w:shd w:val="clear" w:color="auto" w:fill="FFFFFF"/>
        <w:tabs>
          <w:tab w:val="left" w:pos="360"/>
        </w:tabs>
        <w:spacing w:before="120" w:after="0" w:line="240" w:lineRule="auto"/>
        <w:ind w:left="0" w:firstLine="0"/>
        <w:jc w:val="both"/>
        <w:rPr>
          <w:rFonts w:ascii="Sylfaen" w:hAnsi="Sylfaen"/>
          <w:color w:val="auto"/>
          <w:sz w:val="20"/>
          <w:szCs w:val="20"/>
        </w:rPr>
      </w:pPr>
      <w:r w:rsidRPr="00C92EBF">
        <w:rPr>
          <w:rFonts w:ascii="Sylfaen" w:hAnsi="Sylfaen"/>
          <w:bCs/>
          <w:i/>
          <w:color w:val="auto"/>
          <w:sz w:val="20"/>
          <w:szCs w:val="20"/>
        </w:rPr>
        <w:t>Fundamentals of Nursing</w:t>
      </w:r>
      <w:r w:rsidRPr="00C92EBF">
        <w:rPr>
          <w:rFonts w:ascii="Sylfaen" w:hAnsi="Sylfaen"/>
          <w:bCs/>
          <w:color w:val="auto"/>
          <w:sz w:val="20"/>
          <w:szCs w:val="20"/>
        </w:rPr>
        <w:t>, 9th Edition</w:t>
      </w:r>
      <w:r w:rsidRPr="00C92EBF">
        <w:rPr>
          <w:rFonts w:ascii="Sylfaen" w:hAnsi="Sylfaen"/>
          <w:bCs/>
          <w:color w:val="auto"/>
          <w:sz w:val="20"/>
          <w:szCs w:val="20"/>
          <w:lang w:val="en-US"/>
        </w:rPr>
        <w:t xml:space="preserve"> </w:t>
      </w:r>
      <w:r w:rsidRPr="00C92EBF">
        <w:rPr>
          <w:rFonts w:ascii="Sylfaen" w:hAnsi="Sylfaen"/>
          <w:color w:val="auto"/>
          <w:sz w:val="20"/>
          <w:szCs w:val="20"/>
        </w:rPr>
        <w:t>by Patricia A. Potter, RN, MSN, PhD, FAAN, Anne Griffin Perry, RN, EdD, FAAN, Patricia Stockert, RN, BSN, MS, PhD and Amy Hall, RN, BSN, MS, PhD, CNE</w:t>
      </w:r>
    </w:p>
    <w:p w:rsidR="003365B9" w:rsidRPr="00C92EBF" w:rsidRDefault="003365B9" w:rsidP="00C92EBF">
      <w:pPr>
        <w:pStyle w:val="ListParagraph"/>
        <w:numPr>
          <w:ilvl w:val="0"/>
          <w:numId w:val="15"/>
        </w:numPr>
        <w:shd w:val="clear" w:color="auto" w:fill="FFFFFF"/>
        <w:tabs>
          <w:tab w:val="left" w:pos="360"/>
        </w:tabs>
        <w:spacing w:before="120" w:after="0" w:line="240" w:lineRule="auto"/>
        <w:ind w:left="0" w:firstLine="0"/>
        <w:jc w:val="both"/>
        <w:rPr>
          <w:rFonts w:ascii="Sylfaen" w:hAnsi="Sylfaen"/>
          <w:color w:val="auto"/>
          <w:sz w:val="20"/>
          <w:szCs w:val="20"/>
        </w:rPr>
      </w:pPr>
      <w:r w:rsidRPr="00C92EBF">
        <w:rPr>
          <w:rFonts w:ascii="Sylfaen" w:hAnsi="Sylfaen"/>
          <w:bCs/>
          <w:color w:val="auto"/>
          <w:sz w:val="20"/>
          <w:szCs w:val="20"/>
        </w:rPr>
        <w:t>პროფესიული განათლების მასწავლებლის/ინსტრუქტორის/კლინიკურ სწავლებაში ჩართული პირის მიერ მომზადებული სალექციო კურსი</w:t>
      </w:r>
    </w:p>
    <w:p w:rsidR="00537BB6" w:rsidRPr="00C92EBF" w:rsidRDefault="00537BB6" w:rsidP="00C92EBF">
      <w:pPr>
        <w:pStyle w:val="ListParagraph"/>
        <w:numPr>
          <w:ilvl w:val="0"/>
          <w:numId w:val="15"/>
        </w:numPr>
        <w:shd w:val="clear" w:color="auto" w:fill="FFFFFF"/>
        <w:tabs>
          <w:tab w:val="left" w:pos="360"/>
        </w:tabs>
        <w:spacing w:before="120" w:after="0" w:line="240" w:lineRule="auto"/>
        <w:jc w:val="both"/>
        <w:rPr>
          <w:rFonts w:ascii="Sylfaen" w:hAnsi="Sylfaen"/>
          <w:color w:val="auto"/>
          <w:sz w:val="20"/>
          <w:szCs w:val="20"/>
        </w:rPr>
      </w:pPr>
      <w:r w:rsidRPr="00C92EBF">
        <w:rPr>
          <w:rFonts w:ascii="Sylfaen" w:hAnsi="Sylfaen"/>
          <w:color w:val="auto"/>
          <w:sz w:val="20"/>
          <w:szCs w:val="20"/>
        </w:rPr>
        <w:t>http://vet.ge/wp-content/uploads/2015/12/studentis%20saxelmzgvanelo-saeqtno%20saqme.pdf</w:t>
      </w:r>
    </w:p>
    <w:p w:rsidR="003063DD" w:rsidRPr="00C92EBF" w:rsidRDefault="003063DD" w:rsidP="00C92EBF">
      <w:pPr>
        <w:tabs>
          <w:tab w:val="left" w:pos="630"/>
        </w:tabs>
        <w:spacing w:after="0" w:line="240" w:lineRule="auto"/>
        <w:jc w:val="both"/>
        <w:rPr>
          <w:rFonts w:ascii="Sylfaen" w:eastAsia="Merriweather" w:hAnsi="Sylfaen" w:cs="Merriweather"/>
          <w:color w:val="auto"/>
          <w:sz w:val="20"/>
          <w:szCs w:val="20"/>
        </w:rPr>
      </w:pPr>
    </w:p>
    <w:p w:rsidR="00296974" w:rsidRPr="00C92EBF" w:rsidRDefault="00296974" w:rsidP="00C92EBF">
      <w:pPr>
        <w:spacing w:before="120" w:line="240" w:lineRule="auto"/>
        <w:jc w:val="both"/>
        <w:rPr>
          <w:rFonts w:ascii="Sylfaen" w:eastAsia="Merriweather" w:hAnsi="Sylfaen" w:cs="Merriweather"/>
          <w:b/>
          <w:sz w:val="20"/>
          <w:szCs w:val="20"/>
        </w:rPr>
      </w:pPr>
      <w:r w:rsidRPr="00C92EBF">
        <w:rPr>
          <w:rFonts w:ascii="Sylfaen" w:eastAsia="Arial Unicode MS" w:hAnsi="Sylfaen" w:cs="Arial Unicode MS"/>
          <w:b/>
          <w:sz w:val="20"/>
          <w:szCs w:val="20"/>
        </w:rPr>
        <w:t>.4. რეკომენდაციები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სტუდენტების/მსმენელების სწავლებისათვის</w:t>
      </w:r>
    </w:p>
    <w:p w:rsidR="00296974" w:rsidRPr="00C92EBF" w:rsidRDefault="00296974" w:rsidP="00C92EBF">
      <w:pPr>
        <w:spacing w:after="0" w:line="240" w:lineRule="auto"/>
        <w:jc w:val="both"/>
        <w:rPr>
          <w:rFonts w:ascii="Sylfaen" w:eastAsia="Merriweather" w:hAnsi="Sylfaen" w:cs="Merriweather"/>
          <w:sz w:val="20"/>
          <w:szCs w:val="20"/>
        </w:rPr>
      </w:pPr>
      <w:r w:rsidRPr="00C92EBF">
        <w:rPr>
          <w:rFonts w:ascii="Sylfaen" w:eastAsia="Arial Unicode MS" w:hAnsi="Sylfaen" w:cs="Arial Unicode MS"/>
          <w:sz w:val="20"/>
          <w:szCs w:val="20"/>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სტუდენტისთვის/მსმენელისთვის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სტუდენტისთვის/მსმენელისთვის საჭირო  დამატებით საგანმანათლებლო მომსახურებას. </w:t>
      </w:r>
    </w:p>
    <w:p w:rsidR="00296974" w:rsidRPr="00C92EBF" w:rsidRDefault="00296974" w:rsidP="00C92EBF">
      <w:pPr>
        <w:spacing w:after="0" w:line="240" w:lineRule="auto"/>
        <w:jc w:val="both"/>
        <w:rPr>
          <w:rFonts w:ascii="Sylfaen" w:eastAsia="Merriweather" w:hAnsi="Sylfaen" w:cs="Merriweather"/>
          <w:sz w:val="20"/>
          <w:szCs w:val="20"/>
        </w:rPr>
      </w:pPr>
    </w:p>
    <w:p w:rsidR="00581D91" w:rsidRPr="00C92EBF" w:rsidRDefault="00296974" w:rsidP="00C92EBF">
      <w:pPr>
        <w:spacing w:after="0" w:line="240" w:lineRule="auto"/>
        <w:jc w:val="both"/>
        <w:rPr>
          <w:rFonts w:ascii="Sylfaen" w:eastAsia="Merriweather" w:hAnsi="Sylfaen" w:cs="Merriweather"/>
          <w:b/>
          <w:color w:val="auto"/>
          <w:sz w:val="20"/>
          <w:szCs w:val="20"/>
        </w:rPr>
      </w:pPr>
      <w:r w:rsidRPr="00C92EBF">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სტუდენტის/მსმენელის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სტუდენტის/მსმენელის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483023" w:rsidRPr="00C92EBF" w:rsidRDefault="00483023" w:rsidP="00C92EBF">
      <w:pPr>
        <w:spacing w:after="0" w:line="240" w:lineRule="auto"/>
        <w:jc w:val="both"/>
        <w:rPr>
          <w:rFonts w:ascii="Sylfaen" w:eastAsia="Merriweather" w:hAnsi="Sylfaen" w:cs="Merriweather"/>
          <w:b/>
          <w:color w:val="auto"/>
          <w:sz w:val="20"/>
          <w:szCs w:val="20"/>
        </w:rPr>
      </w:pPr>
    </w:p>
    <w:p w:rsidR="00483023" w:rsidRPr="00C92EBF" w:rsidRDefault="00483023" w:rsidP="00C92EBF">
      <w:pPr>
        <w:spacing w:after="0" w:line="240" w:lineRule="auto"/>
        <w:jc w:val="both"/>
        <w:rPr>
          <w:rFonts w:ascii="Sylfaen" w:eastAsia="Merriweather" w:hAnsi="Sylfaen" w:cs="Merriweather"/>
          <w:b/>
          <w:color w:val="auto"/>
          <w:sz w:val="20"/>
          <w:szCs w:val="20"/>
        </w:rPr>
      </w:pPr>
    </w:p>
    <w:p w:rsidR="003365B9" w:rsidRPr="00C92EBF" w:rsidRDefault="003365B9" w:rsidP="00C92EBF">
      <w:pPr>
        <w:spacing w:after="0" w:line="240" w:lineRule="auto"/>
        <w:jc w:val="both"/>
        <w:rPr>
          <w:rFonts w:ascii="Sylfaen" w:eastAsia="Arial Unicode MS" w:hAnsi="Sylfaen" w:cs="Arial Unicode MS"/>
          <w:b/>
          <w:color w:val="auto"/>
          <w:sz w:val="20"/>
          <w:szCs w:val="20"/>
        </w:rPr>
      </w:pPr>
      <w:bookmarkStart w:id="2" w:name="_30j0zll" w:colFirst="0" w:colLast="0"/>
      <w:bookmarkEnd w:id="2"/>
    </w:p>
    <w:p w:rsidR="00296974" w:rsidRPr="00C92EBF" w:rsidRDefault="00296974" w:rsidP="00C92EBF">
      <w:pPr>
        <w:spacing w:after="0" w:line="240" w:lineRule="auto"/>
        <w:jc w:val="both"/>
        <w:rPr>
          <w:rFonts w:ascii="Sylfaen" w:eastAsia="Arial Unicode MS" w:hAnsi="Sylfaen" w:cs="Arial Unicode MS"/>
          <w:b/>
          <w:color w:val="auto"/>
          <w:sz w:val="20"/>
          <w:szCs w:val="20"/>
        </w:rPr>
      </w:pPr>
    </w:p>
    <w:p w:rsidR="00296974" w:rsidRPr="00C92EBF" w:rsidRDefault="00296974" w:rsidP="00C92EBF">
      <w:pPr>
        <w:spacing w:after="0" w:line="240" w:lineRule="auto"/>
        <w:jc w:val="both"/>
        <w:rPr>
          <w:rFonts w:ascii="Sylfaen" w:eastAsia="Arial Unicode MS" w:hAnsi="Sylfaen" w:cs="Arial Unicode MS"/>
          <w:b/>
          <w:color w:val="auto"/>
          <w:sz w:val="20"/>
          <w:szCs w:val="20"/>
        </w:rPr>
      </w:pPr>
    </w:p>
    <w:p w:rsidR="003365B9" w:rsidRPr="00C92EBF" w:rsidRDefault="003365B9" w:rsidP="00C92EBF">
      <w:pPr>
        <w:spacing w:after="0" w:line="240" w:lineRule="auto"/>
        <w:jc w:val="both"/>
        <w:rPr>
          <w:rFonts w:ascii="Sylfaen" w:eastAsia="Arial Unicode MS" w:hAnsi="Sylfaen" w:cs="Arial Unicode MS"/>
          <w:b/>
          <w:color w:val="auto"/>
          <w:sz w:val="20"/>
          <w:szCs w:val="20"/>
        </w:rPr>
      </w:pPr>
    </w:p>
    <w:p w:rsidR="00581D91" w:rsidRPr="00C92EBF" w:rsidRDefault="00581D91" w:rsidP="00C92EBF">
      <w:pPr>
        <w:spacing w:after="0" w:line="240" w:lineRule="auto"/>
        <w:jc w:val="both"/>
        <w:rPr>
          <w:rFonts w:ascii="Sylfaen" w:eastAsia="Arial Unicode MS" w:hAnsi="Sylfaen" w:cs="Arial Unicode MS"/>
          <w:b/>
          <w:color w:val="auto"/>
          <w:sz w:val="20"/>
          <w:szCs w:val="20"/>
        </w:rPr>
      </w:pPr>
      <w:r w:rsidRPr="00C92EBF">
        <w:rPr>
          <w:rFonts w:ascii="Sylfaen" w:eastAsia="Arial Unicode MS" w:hAnsi="Sylfaen" w:cs="Arial Unicode MS"/>
          <w:b/>
          <w:color w:val="auto"/>
          <w:sz w:val="20"/>
          <w:szCs w:val="20"/>
        </w:rPr>
        <w:t>მოდულის შემუშავებაში მონაწილე პირი/პირები</w:t>
      </w:r>
      <w:r w:rsidR="00296974" w:rsidRPr="00C92EBF">
        <w:rPr>
          <w:rFonts w:ascii="Sylfaen" w:eastAsia="Arial Unicode MS" w:hAnsi="Sylfaen" w:cs="Arial Unicode MS"/>
          <w:b/>
          <w:color w:val="auto"/>
          <w:sz w:val="20"/>
          <w:szCs w:val="20"/>
        </w:rPr>
        <w:t>:</w:t>
      </w:r>
    </w:p>
    <w:p w:rsidR="00BC4FEB" w:rsidRPr="00C92EBF" w:rsidRDefault="00BC4FEB" w:rsidP="00C92EBF">
      <w:pPr>
        <w:spacing w:after="0" w:line="240" w:lineRule="auto"/>
        <w:jc w:val="both"/>
        <w:rPr>
          <w:rFonts w:ascii="Sylfaen" w:eastAsia="Merriweather" w:hAnsi="Sylfaen" w:cs="Merriweather"/>
          <w:b/>
          <w:color w:val="auto"/>
          <w:sz w:val="20"/>
          <w:szCs w:val="20"/>
        </w:rPr>
      </w:pPr>
    </w:p>
    <w:tbl>
      <w:tblPr>
        <w:tblStyle w:val="a3"/>
        <w:tblW w:w="144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20"/>
        <w:gridCol w:w="4240"/>
        <w:gridCol w:w="9640"/>
      </w:tblGrid>
      <w:tr w:rsidR="00581D91" w:rsidRPr="00C92EBF" w:rsidTr="00A23C00">
        <w:tc>
          <w:tcPr>
            <w:tcW w:w="520" w:type="dxa"/>
            <w:shd w:val="clear" w:color="auto" w:fill="auto"/>
          </w:tcPr>
          <w:p w:rsidR="00581D91" w:rsidRPr="00C92EBF" w:rsidRDefault="00581D91" w:rsidP="00C92EBF">
            <w:pPr>
              <w:jc w:val="center"/>
              <w:rPr>
                <w:rFonts w:ascii="Sylfaen" w:eastAsia="Merriweather" w:hAnsi="Sylfaen" w:cs="Merriweather"/>
                <w:b/>
                <w:color w:val="auto"/>
                <w:sz w:val="20"/>
                <w:szCs w:val="20"/>
              </w:rPr>
            </w:pPr>
            <w:r w:rsidRPr="00C92EBF">
              <w:rPr>
                <w:rFonts w:ascii="Sylfaen" w:eastAsia="Nova Mono" w:hAnsi="Sylfaen" w:cs="Nova Mono"/>
                <w:b/>
                <w:color w:val="auto"/>
                <w:sz w:val="20"/>
                <w:szCs w:val="20"/>
              </w:rPr>
              <w:t>№</w:t>
            </w:r>
          </w:p>
        </w:tc>
        <w:tc>
          <w:tcPr>
            <w:tcW w:w="4240" w:type="dxa"/>
            <w:shd w:val="clear" w:color="auto" w:fill="auto"/>
            <w:tcMar>
              <w:top w:w="100" w:type="dxa"/>
              <w:left w:w="100" w:type="dxa"/>
              <w:bottom w:w="100" w:type="dxa"/>
              <w:right w:w="100" w:type="dxa"/>
            </w:tcMar>
          </w:tcPr>
          <w:p w:rsidR="00581D91" w:rsidRPr="00C92EBF" w:rsidRDefault="00581D91" w:rsidP="00C92EBF">
            <w:pPr>
              <w:jc w:val="center"/>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სახელი და გვარი</w:t>
            </w:r>
          </w:p>
        </w:tc>
        <w:tc>
          <w:tcPr>
            <w:tcW w:w="9640" w:type="dxa"/>
            <w:shd w:val="clear" w:color="auto" w:fill="auto"/>
            <w:tcMar>
              <w:top w:w="100" w:type="dxa"/>
              <w:left w:w="100" w:type="dxa"/>
              <w:bottom w:w="100" w:type="dxa"/>
              <w:right w:w="100" w:type="dxa"/>
            </w:tcMar>
          </w:tcPr>
          <w:p w:rsidR="00581D91" w:rsidRPr="00C92EBF" w:rsidRDefault="00581D91" w:rsidP="00C92EBF">
            <w:pPr>
              <w:jc w:val="center"/>
              <w:rPr>
                <w:rFonts w:ascii="Sylfaen" w:eastAsia="Merriweather" w:hAnsi="Sylfaen" w:cs="Merriweather"/>
                <w:b/>
                <w:color w:val="auto"/>
                <w:sz w:val="20"/>
                <w:szCs w:val="20"/>
              </w:rPr>
            </w:pPr>
            <w:r w:rsidRPr="00C92EBF">
              <w:rPr>
                <w:rFonts w:ascii="Sylfaen" w:eastAsia="Arial Unicode MS" w:hAnsi="Sylfaen" w:cs="Arial Unicode MS"/>
                <w:b/>
                <w:color w:val="auto"/>
                <w:sz w:val="20"/>
                <w:szCs w:val="20"/>
              </w:rPr>
              <w:t>ორგანიზაცია</w:t>
            </w:r>
          </w:p>
        </w:tc>
      </w:tr>
      <w:tr w:rsidR="00581D91" w:rsidRPr="00C92EBF" w:rsidTr="00AB1C0B">
        <w:trPr>
          <w:trHeight w:val="447"/>
        </w:trPr>
        <w:tc>
          <w:tcPr>
            <w:tcW w:w="520" w:type="dxa"/>
            <w:shd w:val="clear" w:color="auto" w:fill="auto"/>
          </w:tcPr>
          <w:p w:rsidR="00581D91" w:rsidRPr="00C92EBF" w:rsidRDefault="00581D91" w:rsidP="00C92EBF">
            <w:pPr>
              <w:jc w:val="center"/>
              <w:rPr>
                <w:rFonts w:ascii="Sylfaen" w:eastAsia="Merriweather" w:hAnsi="Sylfaen" w:cs="Merriweather"/>
                <w:color w:val="auto"/>
                <w:sz w:val="20"/>
                <w:szCs w:val="20"/>
              </w:rPr>
            </w:pPr>
            <w:r w:rsidRPr="00C92EBF">
              <w:rPr>
                <w:rFonts w:ascii="Sylfaen" w:eastAsia="Merriweather" w:hAnsi="Sylfaen" w:cs="Merriweather"/>
                <w:color w:val="auto"/>
                <w:sz w:val="20"/>
                <w:szCs w:val="20"/>
              </w:rPr>
              <w:t>1</w:t>
            </w:r>
          </w:p>
        </w:tc>
        <w:tc>
          <w:tcPr>
            <w:tcW w:w="4240" w:type="dxa"/>
            <w:shd w:val="clear" w:color="auto" w:fill="auto"/>
          </w:tcPr>
          <w:p w:rsidR="00581D91" w:rsidRPr="00C92EBF" w:rsidRDefault="00581D91" w:rsidP="00C92EBF">
            <w:pPr>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თამარ დაუსი</w:t>
            </w:r>
          </w:p>
        </w:tc>
        <w:tc>
          <w:tcPr>
            <w:tcW w:w="9640" w:type="dxa"/>
            <w:shd w:val="clear" w:color="auto" w:fill="auto"/>
            <w:tcMar>
              <w:top w:w="100" w:type="dxa"/>
              <w:left w:w="100" w:type="dxa"/>
              <w:bottom w:w="100" w:type="dxa"/>
              <w:right w:w="100" w:type="dxa"/>
            </w:tcMar>
          </w:tcPr>
          <w:p w:rsidR="00581D91" w:rsidRPr="00C92EBF" w:rsidRDefault="00581D91" w:rsidP="00C92EBF">
            <w:pPr>
              <w:widowControl w:val="0"/>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 xml:space="preserve">სს - სამედიცინო კორპორაცია </w:t>
            </w:r>
            <w:r w:rsidR="0018041C" w:rsidRPr="00C92EBF">
              <w:rPr>
                <w:rFonts w:ascii="Sylfaen" w:eastAsia="Arial Unicode MS" w:hAnsi="Sylfaen" w:cs="Arial Unicode MS"/>
                <w:color w:val="auto"/>
                <w:sz w:val="20"/>
                <w:szCs w:val="20"/>
                <w:lang w:val="en-US"/>
              </w:rPr>
              <w:t>,,</w:t>
            </w:r>
            <w:r w:rsidRPr="00C92EBF">
              <w:rPr>
                <w:rFonts w:ascii="Sylfaen" w:eastAsia="Arial Unicode MS" w:hAnsi="Sylfaen" w:cs="Arial Unicode MS"/>
                <w:color w:val="auto"/>
                <w:sz w:val="20"/>
                <w:szCs w:val="20"/>
              </w:rPr>
              <w:t>ევექსი”</w:t>
            </w:r>
          </w:p>
        </w:tc>
      </w:tr>
      <w:tr w:rsidR="00581D91" w:rsidRPr="00C92EBF" w:rsidTr="00A23C00">
        <w:tc>
          <w:tcPr>
            <w:tcW w:w="520" w:type="dxa"/>
            <w:shd w:val="clear" w:color="auto" w:fill="auto"/>
            <w:tcMar>
              <w:top w:w="100" w:type="dxa"/>
              <w:left w:w="100" w:type="dxa"/>
              <w:bottom w:w="100" w:type="dxa"/>
              <w:right w:w="100" w:type="dxa"/>
            </w:tcMar>
          </w:tcPr>
          <w:p w:rsidR="00581D91" w:rsidRPr="00C92EBF" w:rsidRDefault="00581D91" w:rsidP="00C92EBF">
            <w:pPr>
              <w:widowControl w:val="0"/>
              <w:jc w:val="center"/>
              <w:rPr>
                <w:rFonts w:ascii="Sylfaen" w:eastAsia="Merriweather" w:hAnsi="Sylfaen" w:cs="Merriweather"/>
                <w:color w:val="auto"/>
                <w:sz w:val="20"/>
                <w:szCs w:val="20"/>
              </w:rPr>
            </w:pPr>
            <w:r w:rsidRPr="00C92EBF">
              <w:rPr>
                <w:rFonts w:ascii="Sylfaen" w:eastAsia="Merriweather" w:hAnsi="Sylfaen" w:cs="Merriweather"/>
                <w:color w:val="auto"/>
                <w:sz w:val="20"/>
                <w:szCs w:val="20"/>
              </w:rPr>
              <w:t xml:space="preserve"> 2</w:t>
            </w:r>
          </w:p>
        </w:tc>
        <w:tc>
          <w:tcPr>
            <w:tcW w:w="4240" w:type="dxa"/>
            <w:shd w:val="clear" w:color="auto" w:fill="auto"/>
            <w:tcMar>
              <w:top w:w="100" w:type="dxa"/>
              <w:left w:w="100" w:type="dxa"/>
              <w:bottom w:w="100" w:type="dxa"/>
              <w:right w:w="100" w:type="dxa"/>
            </w:tcMar>
          </w:tcPr>
          <w:p w:rsidR="00581D91" w:rsidRPr="00C92EBF" w:rsidRDefault="00581D91" w:rsidP="00C92EBF">
            <w:pPr>
              <w:widowControl w:val="0"/>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ნინო ფანცულაია</w:t>
            </w:r>
          </w:p>
        </w:tc>
        <w:tc>
          <w:tcPr>
            <w:tcW w:w="9640" w:type="dxa"/>
            <w:shd w:val="clear" w:color="auto" w:fill="auto"/>
            <w:tcMar>
              <w:top w:w="100" w:type="dxa"/>
              <w:left w:w="100" w:type="dxa"/>
              <w:bottom w:w="100" w:type="dxa"/>
              <w:right w:w="100" w:type="dxa"/>
            </w:tcMar>
          </w:tcPr>
          <w:p w:rsidR="00581D91" w:rsidRPr="00C92EBF" w:rsidRDefault="00581D91" w:rsidP="00C92EBF">
            <w:pPr>
              <w:widowControl w:val="0"/>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 xml:space="preserve">შპს - </w:t>
            </w:r>
            <w:r w:rsidR="00296974"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დავით ტვილდიანის სახელობის სამედიცინო უნივერსიტეტის საზოგადოებრივი საექთნო კოლეჯი</w:t>
            </w:r>
            <w:r w:rsidR="00296974" w:rsidRPr="00C92EBF">
              <w:rPr>
                <w:rFonts w:ascii="Sylfaen" w:eastAsia="Arial Unicode MS" w:hAnsi="Sylfaen" w:cs="Arial Unicode MS"/>
                <w:color w:val="auto"/>
                <w:sz w:val="20"/>
                <w:szCs w:val="20"/>
              </w:rPr>
              <w:t>“</w:t>
            </w:r>
          </w:p>
        </w:tc>
      </w:tr>
      <w:tr w:rsidR="00581D91" w:rsidRPr="00C92EBF" w:rsidTr="00A23C00">
        <w:tc>
          <w:tcPr>
            <w:tcW w:w="520" w:type="dxa"/>
            <w:shd w:val="clear" w:color="auto" w:fill="auto"/>
            <w:tcMar>
              <w:top w:w="100" w:type="dxa"/>
              <w:left w:w="100" w:type="dxa"/>
              <w:bottom w:w="100" w:type="dxa"/>
              <w:right w:w="100" w:type="dxa"/>
            </w:tcMar>
          </w:tcPr>
          <w:p w:rsidR="00581D91" w:rsidRPr="00C92EBF" w:rsidRDefault="00581D91" w:rsidP="00C92EBF">
            <w:pPr>
              <w:widowControl w:val="0"/>
              <w:jc w:val="center"/>
              <w:rPr>
                <w:rFonts w:ascii="Sylfaen" w:eastAsia="Merriweather" w:hAnsi="Sylfaen" w:cs="Merriweather"/>
                <w:color w:val="auto"/>
                <w:sz w:val="20"/>
                <w:szCs w:val="20"/>
              </w:rPr>
            </w:pPr>
            <w:r w:rsidRPr="00C92EBF">
              <w:rPr>
                <w:rFonts w:ascii="Sylfaen" w:eastAsia="Merriweather" w:hAnsi="Sylfaen" w:cs="Merriweather"/>
                <w:color w:val="auto"/>
                <w:sz w:val="20"/>
                <w:szCs w:val="20"/>
              </w:rPr>
              <w:t xml:space="preserve"> 3</w:t>
            </w:r>
          </w:p>
        </w:tc>
        <w:tc>
          <w:tcPr>
            <w:tcW w:w="4240" w:type="dxa"/>
            <w:shd w:val="clear" w:color="auto" w:fill="auto"/>
            <w:tcMar>
              <w:top w:w="100" w:type="dxa"/>
              <w:left w:w="100" w:type="dxa"/>
              <w:bottom w:w="100" w:type="dxa"/>
              <w:right w:w="100" w:type="dxa"/>
            </w:tcMar>
          </w:tcPr>
          <w:p w:rsidR="00581D91" w:rsidRPr="00C92EBF" w:rsidRDefault="00581D91" w:rsidP="00C92EBF">
            <w:pPr>
              <w:widowControl w:val="0"/>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სალომე ჭინჭარაული</w:t>
            </w:r>
          </w:p>
        </w:tc>
        <w:tc>
          <w:tcPr>
            <w:tcW w:w="9640" w:type="dxa"/>
            <w:shd w:val="clear" w:color="auto" w:fill="auto"/>
            <w:tcMar>
              <w:top w:w="100" w:type="dxa"/>
              <w:left w:w="100" w:type="dxa"/>
              <w:bottom w:w="100" w:type="dxa"/>
              <w:right w:w="100" w:type="dxa"/>
            </w:tcMar>
          </w:tcPr>
          <w:p w:rsidR="00581D91" w:rsidRPr="00C92EBF" w:rsidRDefault="00581D91" w:rsidP="00C92EBF">
            <w:pPr>
              <w:widowControl w:val="0"/>
              <w:rPr>
                <w:rFonts w:ascii="Sylfaen" w:eastAsia="Merriweather" w:hAnsi="Sylfaen" w:cs="Merriweather"/>
                <w:color w:val="auto"/>
                <w:sz w:val="20"/>
                <w:szCs w:val="20"/>
              </w:rPr>
            </w:pPr>
            <w:r w:rsidRPr="00C92EBF">
              <w:rPr>
                <w:rFonts w:ascii="Sylfaen" w:eastAsia="Arial Unicode MS" w:hAnsi="Sylfaen" w:cs="Arial Unicode MS"/>
                <w:color w:val="auto"/>
                <w:sz w:val="20"/>
                <w:szCs w:val="20"/>
              </w:rPr>
              <w:t xml:space="preserve">შპს - </w:t>
            </w:r>
            <w:r w:rsidR="00296974" w:rsidRPr="00C92EBF">
              <w:rPr>
                <w:rFonts w:ascii="Sylfaen" w:eastAsia="Arial Unicode MS" w:hAnsi="Sylfaen" w:cs="Arial Unicode MS"/>
                <w:color w:val="auto"/>
                <w:sz w:val="20"/>
                <w:szCs w:val="20"/>
              </w:rPr>
              <w:t>„</w:t>
            </w:r>
            <w:r w:rsidRPr="00C92EBF">
              <w:rPr>
                <w:rFonts w:ascii="Sylfaen" w:eastAsia="Arial Unicode MS" w:hAnsi="Sylfaen" w:cs="Arial Unicode MS"/>
                <w:color w:val="auto"/>
                <w:sz w:val="20"/>
                <w:szCs w:val="20"/>
              </w:rPr>
              <w:t>დავით ტვილდიანის სახელობის სამედიცინო უნივერსიტეტის საზოგადოებრივი საექთნო კოლეჯი</w:t>
            </w:r>
            <w:r w:rsidR="00296974" w:rsidRPr="00C92EBF">
              <w:rPr>
                <w:rFonts w:ascii="Sylfaen" w:eastAsia="Arial Unicode MS" w:hAnsi="Sylfaen" w:cs="Arial Unicode MS"/>
                <w:color w:val="auto"/>
                <w:sz w:val="20"/>
                <w:szCs w:val="20"/>
              </w:rPr>
              <w:t>“</w:t>
            </w:r>
          </w:p>
        </w:tc>
      </w:tr>
      <w:tr w:rsidR="00581D91" w:rsidRPr="00C92EBF" w:rsidTr="00A23C00">
        <w:tc>
          <w:tcPr>
            <w:tcW w:w="520" w:type="dxa"/>
            <w:shd w:val="clear" w:color="auto" w:fill="auto"/>
            <w:tcMar>
              <w:top w:w="100" w:type="dxa"/>
              <w:left w:w="100" w:type="dxa"/>
              <w:bottom w:w="100" w:type="dxa"/>
              <w:right w:w="100" w:type="dxa"/>
            </w:tcMar>
          </w:tcPr>
          <w:p w:rsidR="00581D91" w:rsidRPr="00C92EBF" w:rsidRDefault="00581D91" w:rsidP="00C92EBF">
            <w:pPr>
              <w:widowControl w:val="0"/>
              <w:jc w:val="center"/>
              <w:rPr>
                <w:rFonts w:ascii="Sylfaen" w:eastAsia="Merriweather" w:hAnsi="Sylfaen" w:cs="Merriweather"/>
                <w:color w:val="auto"/>
                <w:sz w:val="20"/>
                <w:szCs w:val="20"/>
              </w:rPr>
            </w:pPr>
            <w:r w:rsidRPr="00C92EBF">
              <w:rPr>
                <w:rFonts w:ascii="Sylfaen" w:eastAsia="Merriweather" w:hAnsi="Sylfaen" w:cs="Merriweather"/>
                <w:color w:val="auto"/>
                <w:sz w:val="20"/>
                <w:szCs w:val="20"/>
              </w:rPr>
              <w:t>4</w:t>
            </w:r>
          </w:p>
        </w:tc>
        <w:tc>
          <w:tcPr>
            <w:tcW w:w="4240" w:type="dxa"/>
            <w:shd w:val="clear" w:color="auto" w:fill="auto"/>
            <w:tcMar>
              <w:top w:w="100" w:type="dxa"/>
              <w:left w:w="100" w:type="dxa"/>
              <w:bottom w:w="100" w:type="dxa"/>
              <w:right w:w="100" w:type="dxa"/>
            </w:tcMar>
          </w:tcPr>
          <w:p w:rsidR="00581D91" w:rsidRPr="00C92EBF" w:rsidRDefault="00581D91" w:rsidP="00C92EBF">
            <w:pPr>
              <w:widowControl w:val="0"/>
              <w:rPr>
                <w:rFonts w:ascii="Sylfaen" w:eastAsia="Arial Unicode MS" w:hAnsi="Sylfaen" w:cs="Arial Unicode MS"/>
                <w:color w:val="auto"/>
                <w:sz w:val="20"/>
                <w:szCs w:val="20"/>
              </w:rPr>
            </w:pPr>
            <w:r w:rsidRPr="00C92EBF">
              <w:rPr>
                <w:rFonts w:ascii="Sylfaen" w:eastAsia="Arial Unicode MS" w:hAnsi="Sylfaen" w:cs="Arial Unicode MS"/>
                <w:color w:val="auto"/>
                <w:sz w:val="20"/>
                <w:szCs w:val="20"/>
              </w:rPr>
              <w:t>ია გელენიძე</w:t>
            </w:r>
          </w:p>
        </w:tc>
        <w:tc>
          <w:tcPr>
            <w:tcW w:w="9640" w:type="dxa"/>
            <w:shd w:val="clear" w:color="auto" w:fill="auto"/>
            <w:tcMar>
              <w:top w:w="100" w:type="dxa"/>
              <w:left w:w="100" w:type="dxa"/>
              <w:bottom w:w="100" w:type="dxa"/>
              <w:right w:w="100" w:type="dxa"/>
            </w:tcMar>
          </w:tcPr>
          <w:p w:rsidR="00581D91" w:rsidRPr="00C92EBF" w:rsidRDefault="00581D91" w:rsidP="00C92EBF">
            <w:pPr>
              <w:widowControl w:val="0"/>
              <w:rPr>
                <w:rFonts w:ascii="Sylfaen" w:eastAsia="Arial Unicode MS" w:hAnsi="Sylfaen" w:cs="Arial Unicode MS"/>
                <w:color w:val="auto"/>
                <w:sz w:val="20"/>
                <w:szCs w:val="20"/>
              </w:rPr>
            </w:pPr>
            <w:r w:rsidRPr="00C92EBF">
              <w:rPr>
                <w:rFonts w:ascii="Sylfaen" w:hAnsi="Sylfaen" w:cs="Sylfaen"/>
                <w:color w:val="auto"/>
                <w:sz w:val="20"/>
                <w:szCs w:val="20"/>
                <w:shd w:val="clear" w:color="auto" w:fill="FFFFFF"/>
              </w:rPr>
              <w:t>ა(ა) იპ - საექთნო საქმიანობის ხარისხის შეფასების, მართვის და უწყვეტი გადამზადების ცენტრი „მომავლის ექთანი“</w:t>
            </w:r>
          </w:p>
        </w:tc>
      </w:tr>
    </w:tbl>
    <w:p w:rsidR="00581D91" w:rsidRPr="00C92EBF" w:rsidRDefault="00581D91" w:rsidP="00C92EBF">
      <w:pPr>
        <w:spacing w:after="0" w:line="240" w:lineRule="auto"/>
        <w:jc w:val="both"/>
        <w:rPr>
          <w:rFonts w:ascii="Sylfaen" w:eastAsia="Merriweather" w:hAnsi="Sylfaen" w:cs="Merriweather"/>
          <w:color w:val="auto"/>
          <w:sz w:val="20"/>
          <w:szCs w:val="20"/>
        </w:rPr>
      </w:pPr>
    </w:p>
    <w:p w:rsidR="003063DD" w:rsidRPr="00C92EBF" w:rsidRDefault="003063DD" w:rsidP="00C92EBF">
      <w:pPr>
        <w:tabs>
          <w:tab w:val="left" w:pos="630"/>
        </w:tabs>
        <w:spacing w:after="0" w:line="240" w:lineRule="auto"/>
        <w:jc w:val="both"/>
        <w:rPr>
          <w:rFonts w:ascii="Sylfaen" w:eastAsia="Merriweather" w:hAnsi="Sylfaen" w:cs="Merriweather"/>
          <w:color w:val="auto"/>
          <w:sz w:val="20"/>
          <w:szCs w:val="20"/>
        </w:rPr>
      </w:pPr>
    </w:p>
    <w:p w:rsidR="003063DD" w:rsidRPr="00C92EBF" w:rsidRDefault="003063DD" w:rsidP="00C92EBF">
      <w:pPr>
        <w:tabs>
          <w:tab w:val="left" w:pos="630"/>
        </w:tabs>
        <w:spacing w:after="0" w:line="240" w:lineRule="auto"/>
        <w:jc w:val="both"/>
        <w:rPr>
          <w:rFonts w:ascii="Sylfaen" w:eastAsia="Merriweather" w:hAnsi="Sylfaen" w:cs="Merriweather"/>
          <w:color w:val="auto"/>
          <w:sz w:val="20"/>
          <w:szCs w:val="20"/>
        </w:rPr>
      </w:pPr>
    </w:p>
    <w:p w:rsidR="003063DD" w:rsidRPr="00C92EBF" w:rsidRDefault="003063DD" w:rsidP="00C92EBF">
      <w:pPr>
        <w:tabs>
          <w:tab w:val="left" w:pos="630"/>
        </w:tabs>
        <w:spacing w:after="0" w:line="240" w:lineRule="auto"/>
        <w:jc w:val="both"/>
        <w:rPr>
          <w:rFonts w:ascii="Sylfaen" w:eastAsia="Merriweather" w:hAnsi="Sylfaen" w:cs="Merriweather"/>
          <w:color w:val="auto"/>
          <w:sz w:val="20"/>
          <w:szCs w:val="20"/>
        </w:rPr>
      </w:pPr>
    </w:p>
    <w:sectPr w:rsidR="003063DD" w:rsidRPr="00C92EBF" w:rsidSect="00944BC0">
      <w:headerReference w:type="default" r:id="rId7"/>
      <w:footerReference w:type="default" r:id="rId8"/>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36BD" w:rsidRDefault="005136BD">
      <w:pPr>
        <w:spacing w:after="0" w:line="240" w:lineRule="auto"/>
      </w:pPr>
      <w:r>
        <w:separator/>
      </w:r>
    </w:p>
  </w:endnote>
  <w:endnote w:type="continuationSeparator" w:id="0">
    <w:p w:rsidR="005136BD" w:rsidRDefault="005136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Merriweather">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Nova Mono">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70C" w:rsidRDefault="000D0501">
    <w:pPr>
      <w:tabs>
        <w:tab w:val="center" w:pos="4680"/>
        <w:tab w:val="right" w:pos="9360"/>
      </w:tabs>
      <w:spacing w:after="0" w:line="240" w:lineRule="auto"/>
      <w:jc w:val="right"/>
    </w:pPr>
    <w:r>
      <w:fldChar w:fldCharType="begin"/>
    </w:r>
    <w:r w:rsidR="0024670C">
      <w:instrText>PAGE</w:instrText>
    </w:r>
    <w:r>
      <w:fldChar w:fldCharType="separate"/>
    </w:r>
    <w:r w:rsidR="00167D49">
      <w:rPr>
        <w:noProof/>
      </w:rPr>
      <w:t>21</w:t>
    </w:r>
    <w:r>
      <w:fldChar w:fldCharType="end"/>
    </w:r>
  </w:p>
  <w:p w:rsidR="0024670C" w:rsidRDefault="0024670C">
    <w:pPr>
      <w:tabs>
        <w:tab w:val="center" w:pos="4680"/>
        <w:tab w:val="right" w:pos="9360"/>
      </w:tabs>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36BD" w:rsidRDefault="005136BD">
      <w:pPr>
        <w:spacing w:after="0" w:line="240" w:lineRule="auto"/>
      </w:pPr>
      <w:r>
        <w:separator/>
      </w:r>
    </w:p>
  </w:footnote>
  <w:footnote w:type="continuationSeparator" w:id="0">
    <w:p w:rsidR="005136BD" w:rsidRDefault="005136BD">
      <w:pPr>
        <w:spacing w:after="0" w:line="240" w:lineRule="auto"/>
      </w:pPr>
      <w:r>
        <w:continuationSeparator/>
      </w:r>
    </w:p>
  </w:footnote>
  <w:footnote w:id="1">
    <w:p w:rsidR="0024670C" w:rsidRPr="00C92EBF" w:rsidRDefault="0024670C" w:rsidP="00614C26">
      <w:pPr>
        <w:spacing w:after="0" w:line="240" w:lineRule="auto"/>
        <w:jc w:val="both"/>
        <w:rPr>
          <w:rFonts w:ascii="Merriweather" w:eastAsia="Merriweather" w:hAnsi="Merriweather" w:cs="Merriweather"/>
          <w:b/>
          <w:strike/>
          <w:sz w:val="20"/>
          <w:szCs w:val="20"/>
        </w:rPr>
      </w:pPr>
      <w:r w:rsidRPr="00C92EBF">
        <w:rPr>
          <w:strike/>
          <w:highlight w:val="yellow"/>
          <w:vertAlign w:val="superscript"/>
        </w:rPr>
        <w:footnoteRef/>
      </w:r>
      <w:r w:rsidRPr="00C92EBF">
        <w:rPr>
          <w:b/>
          <w:strike/>
          <w:sz w:val="20"/>
          <w:szCs w:val="20"/>
          <w:highlight w:val="yellow"/>
        </w:rPr>
        <w:t xml:space="preserve"> </w:t>
      </w:r>
      <w:r w:rsidRPr="00C92EBF">
        <w:rPr>
          <w:rFonts w:ascii="Arial Unicode MS" w:eastAsia="Arial Unicode MS" w:hAnsi="Arial Unicode MS" w:cs="Arial Unicode MS"/>
          <w:b/>
          <w:strike/>
          <w:sz w:val="20"/>
          <w:szCs w:val="20"/>
          <w:highlight w:val="yellow"/>
        </w:rPr>
        <w:t>პროფესიულმა სტუდენტმა თითოეული სწავლის შედეგის საექთნო პროცესის შესრულებაში უნდა დააგროვოს არანაკლებ 20 დადებითი შეფასებ</w:t>
      </w:r>
      <w:r w:rsidR="0018041C" w:rsidRPr="00C92EBF">
        <w:rPr>
          <w:rFonts w:ascii="Arial Unicode MS" w:eastAsia="Arial Unicode MS" w:hAnsi="Arial Unicode MS" w:cs="Arial Unicode MS"/>
          <w:b/>
          <w:strike/>
          <w:sz w:val="20"/>
          <w:szCs w:val="20"/>
          <w:highlight w:val="yellow"/>
        </w:rPr>
        <w:t>ისა</w:t>
      </w:r>
      <w:r w:rsidRPr="00C92EBF">
        <w:rPr>
          <w:rFonts w:ascii="Arial Unicode MS" w:eastAsia="Arial Unicode MS" w:hAnsi="Arial Unicode MS" w:cs="Arial Unicode MS"/>
          <w:b/>
          <w:strike/>
          <w:sz w:val="20"/>
          <w:szCs w:val="20"/>
          <w:highlight w:val="yellow"/>
        </w:rPr>
        <w:t>.</w:t>
      </w:r>
    </w:p>
    <w:p w:rsidR="0024670C" w:rsidRDefault="0024670C" w:rsidP="00581D91">
      <w:pPr>
        <w:spacing w:after="0" w:line="240" w:lineRule="auto"/>
        <w:rPr>
          <w:rFonts w:ascii="Merriweather" w:eastAsia="Merriweather" w:hAnsi="Merriweather" w:cs="Merriweather"/>
          <w:sz w:val="20"/>
          <w:szCs w:val="20"/>
        </w:rPr>
      </w:pPr>
    </w:p>
  </w:footnote>
  <w:footnote w:id="2">
    <w:p w:rsidR="0024670C" w:rsidRPr="00C92EBF" w:rsidRDefault="0024670C" w:rsidP="00581D91">
      <w:pPr>
        <w:spacing w:after="0" w:line="240" w:lineRule="auto"/>
        <w:rPr>
          <w:strike/>
          <w:sz w:val="20"/>
          <w:szCs w:val="20"/>
        </w:rPr>
      </w:pPr>
      <w:r w:rsidRPr="00C92EBF">
        <w:rPr>
          <w:strike/>
          <w:highlight w:val="yellow"/>
          <w:vertAlign w:val="superscript"/>
        </w:rPr>
        <w:footnoteRef/>
      </w:r>
      <w:r w:rsidRPr="00C92EBF">
        <w:rPr>
          <w:strike/>
          <w:sz w:val="20"/>
          <w:szCs w:val="20"/>
          <w:highlight w:val="yellow"/>
        </w:rPr>
        <w:t xml:space="preserve"> </w:t>
      </w:r>
      <w:r w:rsidRPr="00C92EBF">
        <w:rPr>
          <w:rFonts w:ascii="Arial Unicode MS" w:eastAsia="Arial Unicode MS" w:hAnsi="Arial Unicode MS" w:cs="Arial Unicode MS"/>
          <w:b/>
          <w:strike/>
          <w:sz w:val="20"/>
          <w:szCs w:val="20"/>
          <w:highlight w:val="yellow"/>
        </w:rPr>
        <w:t>პროფესიულმა სტუდენტმა თითოეული სწავლის შედეგის საექთნო მანიპულაციის შესრულებაში უნდა დააგროვოს არანაკლებ 20 დადებითი შეფასებ</w:t>
      </w:r>
      <w:r w:rsidR="0018041C" w:rsidRPr="00C92EBF">
        <w:rPr>
          <w:rFonts w:ascii="Arial Unicode MS" w:eastAsia="Arial Unicode MS" w:hAnsi="Arial Unicode MS" w:cs="Arial Unicode MS"/>
          <w:b/>
          <w:strike/>
          <w:sz w:val="20"/>
          <w:szCs w:val="20"/>
          <w:highlight w:val="yellow"/>
        </w:rPr>
        <w:t>ისა</w:t>
      </w:r>
      <w:r w:rsidRPr="00C92EBF">
        <w:rPr>
          <w:rFonts w:ascii="Arial Unicode MS" w:eastAsia="Arial Unicode MS" w:hAnsi="Arial Unicode MS" w:cs="Arial Unicode MS"/>
          <w:b/>
          <w:strike/>
          <w:sz w:val="20"/>
          <w:szCs w:val="20"/>
          <w:highlight w:val="yellow"/>
        </w:rPr>
        <w:t>.</w:t>
      </w:r>
    </w:p>
    <w:p w:rsidR="0024670C" w:rsidRDefault="0024670C" w:rsidP="00581D91">
      <w:pPr>
        <w:spacing w:after="0" w:line="240" w:lineRule="auto"/>
        <w:jc w:val="both"/>
        <w:rPr>
          <w:rFonts w:ascii="Merriweather" w:eastAsia="Merriweather" w:hAnsi="Merriweather" w:cs="Merriweather"/>
          <w:sz w:val="20"/>
          <w:szCs w:val="20"/>
        </w:rPr>
      </w:pPr>
    </w:p>
  </w:footnote>
  <w:footnote w:id="3">
    <w:p w:rsidR="0024670C" w:rsidRPr="00C92EBF" w:rsidRDefault="0024670C" w:rsidP="00A7051F">
      <w:pPr>
        <w:spacing w:after="0" w:line="240" w:lineRule="auto"/>
        <w:rPr>
          <w:strike/>
          <w:sz w:val="20"/>
          <w:szCs w:val="20"/>
        </w:rPr>
      </w:pPr>
      <w:r w:rsidRPr="00C92EBF">
        <w:rPr>
          <w:strike/>
          <w:highlight w:val="yellow"/>
          <w:vertAlign w:val="superscript"/>
        </w:rPr>
        <w:footnoteRef/>
      </w:r>
      <w:r w:rsidRPr="00C92EBF">
        <w:rPr>
          <w:strike/>
          <w:sz w:val="20"/>
          <w:szCs w:val="20"/>
          <w:highlight w:val="yellow"/>
        </w:rPr>
        <w:t xml:space="preserve"> </w:t>
      </w:r>
      <w:r w:rsidRPr="00C92EBF">
        <w:rPr>
          <w:rFonts w:ascii="Arial Unicode MS" w:eastAsia="Arial Unicode MS" w:hAnsi="Arial Unicode MS" w:cs="Arial Unicode MS"/>
          <w:b/>
          <w:strike/>
          <w:sz w:val="20"/>
          <w:szCs w:val="20"/>
          <w:highlight w:val="yellow"/>
        </w:rPr>
        <w:t>პროფესიულმა სტუდენტმა თითოეული საექთნო მანიპულაციის შესრულებაში უნდა დააგროვოს არანაკლებ 20 დადებითი შეფასება.</w:t>
      </w:r>
    </w:p>
    <w:p w:rsidR="0024670C" w:rsidRDefault="0024670C" w:rsidP="00A7051F">
      <w:pPr>
        <w:spacing w:after="0" w:line="240" w:lineRule="auto"/>
        <w:jc w:val="both"/>
        <w:rPr>
          <w:rFonts w:ascii="Merriweather" w:eastAsia="Merriweather" w:hAnsi="Merriweather" w:cs="Merriweathe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70C" w:rsidRDefault="0024670C">
    <w:pPr>
      <w:tabs>
        <w:tab w:val="center" w:pos="4680"/>
        <w:tab w:val="right" w:pos="9360"/>
      </w:tabs>
      <w:spacing w:after="0" w:line="240" w:lineRule="auto"/>
      <w:jc w:val="right"/>
      <w:rPr>
        <w:rFonts w:ascii="Merriweather" w:eastAsia="Merriweather" w:hAnsi="Merriweather" w:cs="Merriweathe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062FF"/>
    <w:multiLevelType w:val="multilevel"/>
    <w:tmpl w:val="885A6AAC"/>
    <w:lvl w:ilvl="0">
      <w:start w:val="1"/>
      <w:numFmt w:val="decimal"/>
      <w:lvlText w:val="%1."/>
      <w:lvlJc w:val="left"/>
      <w:pPr>
        <w:ind w:left="81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3B56506"/>
    <w:multiLevelType w:val="hybridMultilevel"/>
    <w:tmpl w:val="DAA45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D0013"/>
    <w:multiLevelType w:val="multilevel"/>
    <w:tmpl w:val="163A26E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C1578A2"/>
    <w:multiLevelType w:val="multilevel"/>
    <w:tmpl w:val="5C42D0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E364812"/>
    <w:multiLevelType w:val="multilevel"/>
    <w:tmpl w:val="21CC16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B12187E"/>
    <w:multiLevelType w:val="multilevel"/>
    <w:tmpl w:val="78688F9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12E70F6"/>
    <w:multiLevelType w:val="multilevel"/>
    <w:tmpl w:val="D94E07B8"/>
    <w:lvl w:ilvl="0">
      <w:start w:val="1"/>
      <w:numFmt w:val="decimal"/>
      <w:lvlText w:val="%1"/>
      <w:lvlJc w:val="left"/>
      <w:pPr>
        <w:ind w:left="1995" w:hanging="1995"/>
      </w:pPr>
      <w:rPr>
        <w:rFonts w:eastAsia="Arial Unicode MS" w:cs="Arial Unicode MS" w:hint="default"/>
      </w:rPr>
    </w:lvl>
    <w:lvl w:ilvl="1">
      <w:start w:val="1"/>
      <w:numFmt w:val="decimal"/>
      <w:lvlText w:val="%1.%2"/>
      <w:lvlJc w:val="left"/>
      <w:pPr>
        <w:ind w:left="1995" w:hanging="1995"/>
      </w:pPr>
      <w:rPr>
        <w:rFonts w:eastAsia="Arial Unicode MS" w:cs="Arial Unicode MS" w:hint="default"/>
      </w:rPr>
    </w:lvl>
    <w:lvl w:ilvl="2">
      <w:start w:val="1"/>
      <w:numFmt w:val="decimal"/>
      <w:lvlText w:val="%1.%2.%3"/>
      <w:lvlJc w:val="left"/>
      <w:pPr>
        <w:ind w:left="1995" w:hanging="1995"/>
      </w:pPr>
      <w:rPr>
        <w:rFonts w:eastAsia="Arial Unicode MS" w:cs="Arial Unicode MS" w:hint="default"/>
      </w:rPr>
    </w:lvl>
    <w:lvl w:ilvl="3">
      <w:start w:val="1"/>
      <w:numFmt w:val="decimal"/>
      <w:lvlText w:val="%1.%2.%3.%4"/>
      <w:lvlJc w:val="left"/>
      <w:pPr>
        <w:ind w:left="1995" w:hanging="1995"/>
      </w:pPr>
      <w:rPr>
        <w:rFonts w:eastAsia="Arial Unicode MS" w:cs="Arial Unicode MS" w:hint="default"/>
      </w:rPr>
    </w:lvl>
    <w:lvl w:ilvl="4">
      <w:start w:val="1"/>
      <w:numFmt w:val="decimal"/>
      <w:lvlText w:val="%1.%2.%3.%4.%5"/>
      <w:lvlJc w:val="left"/>
      <w:pPr>
        <w:ind w:left="1995" w:hanging="1995"/>
      </w:pPr>
      <w:rPr>
        <w:rFonts w:eastAsia="Arial Unicode MS" w:cs="Arial Unicode MS" w:hint="default"/>
      </w:rPr>
    </w:lvl>
    <w:lvl w:ilvl="5">
      <w:start w:val="1"/>
      <w:numFmt w:val="decimal"/>
      <w:lvlText w:val="%1.%2.%3.%4.%5.%6"/>
      <w:lvlJc w:val="left"/>
      <w:pPr>
        <w:ind w:left="1995" w:hanging="1995"/>
      </w:pPr>
      <w:rPr>
        <w:rFonts w:eastAsia="Arial Unicode MS" w:cs="Arial Unicode MS" w:hint="default"/>
      </w:rPr>
    </w:lvl>
    <w:lvl w:ilvl="6">
      <w:start w:val="1"/>
      <w:numFmt w:val="decimal"/>
      <w:lvlText w:val="%1.%2.%3.%4.%5.%6.%7"/>
      <w:lvlJc w:val="left"/>
      <w:pPr>
        <w:ind w:left="1995" w:hanging="1995"/>
      </w:pPr>
      <w:rPr>
        <w:rFonts w:eastAsia="Arial Unicode MS" w:cs="Arial Unicode MS" w:hint="default"/>
      </w:rPr>
    </w:lvl>
    <w:lvl w:ilvl="7">
      <w:start w:val="1"/>
      <w:numFmt w:val="decimal"/>
      <w:lvlText w:val="%1.%2.%3.%4.%5.%6.%7.%8"/>
      <w:lvlJc w:val="left"/>
      <w:pPr>
        <w:ind w:left="1995" w:hanging="1995"/>
      </w:pPr>
      <w:rPr>
        <w:rFonts w:eastAsia="Arial Unicode MS" w:cs="Arial Unicode MS" w:hint="default"/>
      </w:rPr>
    </w:lvl>
    <w:lvl w:ilvl="8">
      <w:start w:val="1"/>
      <w:numFmt w:val="decimal"/>
      <w:lvlText w:val="%1.%2.%3.%4.%5.%6.%7.%8.%9"/>
      <w:lvlJc w:val="left"/>
      <w:pPr>
        <w:ind w:left="1995" w:hanging="1995"/>
      </w:pPr>
      <w:rPr>
        <w:rFonts w:eastAsia="Arial Unicode MS" w:cs="Arial Unicode MS" w:hint="default"/>
      </w:rPr>
    </w:lvl>
  </w:abstractNum>
  <w:abstractNum w:abstractNumId="7" w15:restartNumberingAfterBreak="0">
    <w:nsid w:val="421737EA"/>
    <w:multiLevelType w:val="multilevel"/>
    <w:tmpl w:val="B1A0ED92"/>
    <w:lvl w:ilvl="0">
      <w:start w:val="1"/>
      <w:numFmt w:val="decimal"/>
      <w:lvlText w:val="%1"/>
      <w:lvlJc w:val="left"/>
      <w:pPr>
        <w:ind w:left="360" w:hanging="360"/>
      </w:pPr>
      <w:rPr>
        <w:rFonts w:eastAsia="Arial Unicode MS" w:cs="Arial Unicode MS" w:hint="default"/>
      </w:rPr>
    </w:lvl>
    <w:lvl w:ilvl="1">
      <w:start w:val="1"/>
      <w:numFmt w:val="decimal"/>
      <w:lvlText w:val="%1.%2"/>
      <w:lvlJc w:val="left"/>
      <w:pPr>
        <w:ind w:left="465" w:hanging="360"/>
      </w:pPr>
      <w:rPr>
        <w:rFonts w:eastAsia="Arial Unicode MS" w:cs="Arial Unicode MS" w:hint="default"/>
      </w:rPr>
    </w:lvl>
    <w:lvl w:ilvl="2">
      <w:start w:val="1"/>
      <w:numFmt w:val="decimal"/>
      <w:lvlText w:val="%1.%2.%3"/>
      <w:lvlJc w:val="left"/>
      <w:pPr>
        <w:ind w:left="930" w:hanging="720"/>
      </w:pPr>
      <w:rPr>
        <w:rFonts w:eastAsia="Arial Unicode MS" w:cs="Arial Unicode MS" w:hint="default"/>
      </w:rPr>
    </w:lvl>
    <w:lvl w:ilvl="3">
      <w:start w:val="1"/>
      <w:numFmt w:val="decimal"/>
      <w:lvlText w:val="%1.%2.%3.%4"/>
      <w:lvlJc w:val="left"/>
      <w:pPr>
        <w:ind w:left="1035" w:hanging="720"/>
      </w:pPr>
      <w:rPr>
        <w:rFonts w:eastAsia="Arial Unicode MS" w:cs="Arial Unicode MS" w:hint="default"/>
      </w:rPr>
    </w:lvl>
    <w:lvl w:ilvl="4">
      <w:start w:val="1"/>
      <w:numFmt w:val="decimal"/>
      <w:lvlText w:val="%1.%2.%3.%4.%5"/>
      <w:lvlJc w:val="left"/>
      <w:pPr>
        <w:ind w:left="1140" w:hanging="720"/>
      </w:pPr>
      <w:rPr>
        <w:rFonts w:eastAsia="Arial Unicode MS" w:cs="Arial Unicode MS" w:hint="default"/>
      </w:rPr>
    </w:lvl>
    <w:lvl w:ilvl="5">
      <w:start w:val="1"/>
      <w:numFmt w:val="decimal"/>
      <w:lvlText w:val="%1.%2.%3.%4.%5.%6"/>
      <w:lvlJc w:val="left"/>
      <w:pPr>
        <w:ind w:left="1605" w:hanging="1080"/>
      </w:pPr>
      <w:rPr>
        <w:rFonts w:eastAsia="Arial Unicode MS" w:cs="Arial Unicode MS" w:hint="default"/>
      </w:rPr>
    </w:lvl>
    <w:lvl w:ilvl="6">
      <w:start w:val="1"/>
      <w:numFmt w:val="decimal"/>
      <w:lvlText w:val="%1.%2.%3.%4.%5.%6.%7"/>
      <w:lvlJc w:val="left"/>
      <w:pPr>
        <w:ind w:left="1710" w:hanging="1080"/>
      </w:pPr>
      <w:rPr>
        <w:rFonts w:eastAsia="Arial Unicode MS" w:cs="Arial Unicode MS" w:hint="default"/>
      </w:rPr>
    </w:lvl>
    <w:lvl w:ilvl="7">
      <w:start w:val="1"/>
      <w:numFmt w:val="decimal"/>
      <w:lvlText w:val="%1.%2.%3.%4.%5.%6.%7.%8"/>
      <w:lvlJc w:val="left"/>
      <w:pPr>
        <w:ind w:left="2175" w:hanging="1440"/>
      </w:pPr>
      <w:rPr>
        <w:rFonts w:eastAsia="Arial Unicode MS" w:cs="Arial Unicode MS" w:hint="default"/>
      </w:rPr>
    </w:lvl>
    <w:lvl w:ilvl="8">
      <w:start w:val="1"/>
      <w:numFmt w:val="decimal"/>
      <w:lvlText w:val="%1.%2.%3.%4.%5.%6.%7.%8.%9"/>
      <w:lvlJc w:val="left"/>
      <w:pPr>
        <w:ind w:left="2280" w:hanging="1440"/>
      </w:pPr>
      <w:rPr>
        <w:rFonts w:eastAsia="Arial Unicode MS" w:cs="Arial Unicode MS" w:hint="default"/>
      </w:rPr>
    </w:lvl>
  </w:abstractNum>
  <w:abstractNum w:abstractNumId="8" w15:restartNumberingAfterBreak="0">
    <w:nsid w:val="43694840"/>
    <w:multiLevelType w:val="multilevel"/>
    <w:tmpl w:val="E0FE34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4C50043"/>
    <w:multiLevelType w:val="multilevel"/>
    <w:tmpl w:val="62FCCC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D173315"/>
    <w:multiLevelType w:val="multilevel"/>
    <w:tmpl w:val="E64A53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E6F7FE1"/>
    <w:multiLevelType w:val="multilevel"/>
    <w:tmpl w:val="61F6A5C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2CF6B69"/>
    <w:multiLevelType w:val="multilevel"/>
    <w:tmpl w:val="C4AA5516"/>
    <w:lvl w:ilvl="0">
      <w:start w:val="1"/>
      <w:numFmt w:val="decimal"/>
      <w:lvlText w:val="%1."/>
      <w:lvlJc w:val="left"/>
      <w:pPr>
        <w:ind w:left="720" w:hanging="360"/>
      </w:pPr>
      <w:rPr>
        <w:rFonts w:ascii="Merriweather" w:eastAsia="Merriweather" w:hAnsi="Merriweather" w:cs="Merriweathe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934470D"/>
    <w:multiLevelType w:val="multilevel"/>
    <w:tmpl w:val="163A26E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96818D6"/>
    <w:multiLevelType w:val="multilevel"/>
    <w:tmpl w:val="F386F5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737D5D83"/>
    <w:multiLevelType w:val="multilevel"/>
    <w:tmpl w:val="5C42D0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3"/>
  </w:num>
  <w:num w:numId="2">
    <w:abstractNumId w:val="8"/>
  </w:num>
  <w:num w:numId="3">
    <w:abstractNumId w:val="0"/>
  </w:num>
  <w:num w:numId="4">
    <w:abstractNumId w:val="12"/>
  </w:num>
  <w:num w:numId="5">
    <w:abstractNumId w:val="11"/>
  </w:num>
  <w:num w:numId="6">
    <w:abstractNumId w:val="10"/>
  </w:num>
  <w:num w:numId="7">
    <w:abstractNumId w:val="4"/>
  </w:num>
  <w:num w:numId="8">
    <w:abstractNumId w:val="5"/>
  </w:num>
  <w:num w:numId="9">
    <w:abstractNumId w:val="9"/>
  </w:num>
  <w:num w:numId="10">
    <w:abstractNumId w:val="3"/>
  </w:num>
  <w:num w:numId="11">
    <w:abstractNumId w:val="2"/>
  </w:num>
  <w:num w:numId="12">
    <w:abstractNumId w:val="7"/>
  </w:num>
  <w:num w:numId="13">
    <w:abstractNumId w:val="6"/>
  </w:num>
  <w:num w:numId="14">
    <w:abstractNumId w:val="15"/>
  </w:num>
  <w:num w:numId="15">
    <w:abstractNumId w:val="1"/>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14"/>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31FA1"/>
    <w:rsid w:val="000232F7"/>
    <w:rsid w:val="00053434"/>
    <w:rsid w:val="00055BC1"/>
    <w:rsid w:val="000B06F1"/>
    <w:rsid w:val="000B2351"/>
    <w:rsid w:val="000D0501"/>
    <w:rsid w:val="000E0FF5"/>
    <w:rsid w:val="000E1C8C"/>
    <w:rsid w:val="00114254"/>
    <w:rsid w:val="00144C6B"/>
    <w:rsid w:val="00167D49"/>
    <w:rsid w:val="0018041C"/>
    <w:rsid w:val="001A3901"/>
    <w:rsid w:val="001C4D7B"/>
    <w:rsid w:val="001F20CC"/>
    <w:rsid w:val="0024561F"/>
    <w:rsid w:val="0024670C"/>
    <w:rsid w:val="002669AF"/>
    <w:rsid w:val="00296974"/>
    <w:rsid w:val="002C008F"/>
    <w:rsid w:val="002F4237"/>
    <w:rsid w:val="003063DD"/>
    <w:rsid w:val="00323FEE"/>
    <w:rsid w:val="003365B9"/>
    <w:rsid w:val="003866D5"/>
    <w:rsid w:val="003A544F"/>
    <w:rsid w:val="003B6ED1"/>
    <w:rsid w:val="003C113E"/>
    <w:rsid w:val="003D409C"/>
    <w:rsid w:val="003F023E"/>
    <w:rsid w:val="00437E7B"/>
    <w:rsid w:val="00465D31"/>
    <w:rsid w:val="00483023"/>
    <w:rsid w:val="004B7AED"/>
    <w:rsid w:val="005136BD"/>
    <w:rsid w:val="00515C19"/>
    <w:rsid w:val="0053103F"/>
    <w:rsid w:val="00537BB6"/>
    <w:rsid w:val="00567AE3"/>
    <w:rsid w:val="00581D91"/>
    <w:rsid w:val="0059619C"/>
    <w:rsid w:val="005B6992"/>
    <w:rsid w:val="005E7063"/>
    <w:rsid w:val="00614C26"/>
    <w:rsid w:val="00666C98"/>
    <w:rsid w:val="006E7D05"/>
    <w:rsid w:val="006F5C05"/>
    <w:rsid w:val="00700EC0"/>
    <w:rsid w:val="007124F4"/>
    <w:rsid w:val="00751506"/>
    <w:rsid w:val="00757189"/>
    <w:rsid w:val="00793F6D"/>
    <w:rsid w:val="007A2E1D"/>
    <w:rsid w:val="007B7F3F"/>
    <w:rsid w:val="007D2411"/>
    <w:rsid w:val="008173E1"/>
    <w:rsid w:val="008178EA"/>
    <w:rsid w:val="0082134A"/>
    <w:rsid w:val="00944BC0"/>
    <w:rsid w:val="009519D1"/>
    <w:rsid w:val="0095204A"/>
    <w:rsid w:val="009D16AF"/>
    <w:rsid w:val="00A03279"/>
    <w:rsid w:val="00A05026"/>
    <w:rsid w:val="00A23C00"/>
    <w:rsid w:val="00A5300B"/>
    <w:rsid w:val="00A563A1"/>
    <w:rsid w:val="00A7051F"/>
    <w:rsid w:val="00A759C6"/>
    <w:rsid w:val="00A771F8"/>
    <w:rsid w:val="00A91D4B"/>
    <w:rsid w:val="00AB1C0B"/>
    <w:rsid w:val="00AB30A4"/>
    <w:rsid w:val="00AD2D5A"/>
    <w:rsid w:val="00B01366"/>
    <w:rsid w:val="00B143EF"/>
    <w:rsid w:val="00B17F23"/>
    <w:rsid w:val="00B2638E"/>
    <w:rsid w:val="00B443E3"/>
    <w:rsid w:val="00B81B5A"/>
    <w:rsid w:val="00BB1018"/>
    <w:rsid w:val="00BB4289"/>
    <w:rsid w:val="00BC4FEB"/>
    <w:rsid w:val="00BD61AC"/>
    <w:rsid w:val="00C003B7"/>
    <w:rsid w:val="00C13B48"/>
    <w:rsid w:val="00C21006"/>
    <w:rsid w:val="00C4670A"/>
    <w:rsid w:val="00C57A71"/>
    <w:rsid w:val="00C72AA6"/>
    <w:rsid w:val="00C80AB9"/>
    <w:rsid w:val="00C92EBF"/>
    <w:rsid w:val="00CD0329"/>
    <w:rsid w:val="00CE72A3"/>
    <w:rsid w:val="00D359EC"/>
    <w:rsid w:val="00DA6294"/>
    <w:rsid w:val="00DB2A65"/>
    <w:rsid w:val="00DC04BF"/>
    <w:rsid w:val="00E31FA1"/>
    <w:rsid w:val="00E55430"/>
    <w:rsid w:val="00E66338"/>
    <w:rsid w:val="00E877CD"/>
    <w:rsid w:val="00EA1A58"/>
    <w:rsid w:val="00EB130A"/>
    <w:rsid w:val="00ED4B4C"/>
    <w:rsid w:val="00EE3C9F"/>
    <w:rsid w:val="00EF3F4A"/>
    <w:rsid w:val="00F020AD"/>
    <w:rsid w:val="00F12B96"/>
    <w:rsid w:val="00F32026"/>
    <w:rsid w:val="00F67A7B"/>
    <w:rsid w:val="00FA4021"/>
    <w:rsid w:val="00FB2C97"/>
    <w:rsid w:val="00FD1734"/>
    <w:rsid w:val="00FD6442"/>
    <w:rsid w:val="00FE2B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C5496"/>
  <w15:docId w15:val="{1CBE649A-599B-4ECC-A7D0-EBAEC3EB4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944BC0"/>
  </w:style>
  <w:style w:type="paragraph" w:styleId="Heading1">
    <w:name w:val="heading 1"/>
    <w:basedOn w:val="Normal"/>
    <w:next w:val="Normal"/>
    <w:rsid w:val="00944BC0"/>
    <w:pPr>
      <w:keepNext/>
      <w:keepLines/>
      <w:spacing w:before="480" w:after="120"/>
      <w:outlineLvl w:val="0"/>
    </w:pPr>
    <w:rPr>
      <w:b/>
      <w:sz w:val="48"/>
      <w:szCs w:val="48"/>
    </w:rPr>
  </w:style>
  <w:style w:type="paragraph" w:styleId="Heading2">
    <w:name w:val="heading 2"/>
    <w:basedOn w:val="Normal"/>
    <w:next w:val="Normal"/>
    <w:rsid w:val="00944BC0"/>
    <w:pPr>
      <w:keepNext/>
      <w:keepLines/>
      <w:spacing w:before="360" w:after="80"/>
      <w:outlineLvl w:val="1"/>
    </w:pPr>
    <w:rPr>
      <w:b/>
      <w:sz w:val="36"/>
      <w:szCs w:val="36"/>
    </w:rPr>
  </w:style>
  <w:style w:type="paragraph" w:styleId="Heading3">
    <w:name w:val="heading 3"/>
    <w:basedOn w:val="Normal"/>
    <w:next w:val="Normal"/>
    <w:rsid w:val="00944BC0"/>
    <w:pPr>
      <w:keepNext/>
      <w:keepLines/>
      <w:spacing w:before="40" w:after="0"/>
      <w:outlineLvl w:val="2"/>
    </w:pPr>
    <w:rPr>
      <w:color w:val="1F3863"/>
      <w:sz w:val="24"/>
      <w:szCs w:val="24"/>
    </w:rPr>
  </w:style>
  <w:style w:type="paragraph" w:styleId="Heading4">
    <w:name w:val="heading 4"/>
    <w:basedOn w:val="Normal"/>
    <w:next w:val="Normal"/>
    <w:rsid w:val="00944BC0"/>
    <w:pPr>
      <w:keepNext/>
      <w:keepLines/>
      <w:spacing w:before="240" w:after="40"/>
      <w:outlineLvl w:val="3"/>
    </w:pPr>
    <w:rPr>
      <w:b/>
      <w:sz w:val="24"/>
      <w:szCs w:val="24"/>
    </w:rPr>
  </w:style>
  <w:style w:type="paragraph" w:styleId="Heading5">
    <w:name w:val="heading 5"/>
    <w:basedOn w:val="Normal"/>
    <w:next w:val="Normal"/>
    <w:rsid w:val="00944BC0"/>
    <w:pPr>
      <w:spacing w:before="200" w:after="0" w:line="360" w:lineRule="auto"/>
      <w:outlineLvl w:val="4"/>
    </w:pPr>
    <w:rPr>
      <w:rFonts w:ascii="Arial" w:eastAsia="Arial" w:hAnsi="Arial" w:cs="Arial"/>
      <w:i/>
    </w:rPr>
  </w:style>
  <w:style w:type="paragraph" w:styleId="Heading6">
    <w:name w:val="heading 6"/>
    <w:basedOn w:val="Normal"/>
    <w:next w:val="Normal"/>
    <w:rsid w:val="00944BC0"/>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944BC0"/>
    <w:pPr>
      <w:keepNext/>
      <w:keepLines/>
      <w:spacing w:before="480" w:after="120"/>
    </w:pPr>
    <w:rPr>
      <w:b/>
      <w:sz w:val="72"/>
      <w:szCs w:val="72"/>
    </w:rPr>
  </w:style>
  <w:style w:type="paragraph" w:styleId="Subtitle">
    <w:name w:val="Subtitle"/>
    <w:basedOn w:val="Normal"/>
    <w:next w:val="Normal"/>
    <w:rsid w:val="00944BC0"/>
    <w:pPr>
      <w:keepNext/>
      <w:keepLines/>
      <w:spacing w:before="360" w:after="80"/>
    </w:pPr>
    <w:rPr>
      <w:rFonts w:ascii="Georgia" w:eastAsia="Georgia" w:hAnsi="Georgia" w:cs="Georgia"/>
      <w:i/>
      <w:color w:val="666666"/>
      <w:sz w:val="48"/>
      <w:szCs w:val="48"/>
    </w:rPr>
  </w:style>
  <w:style w:type="table" w:customStyle="1" w:styleId="a">
    <w:basedOn w:val="TableNormal"/>
    <w:rsid w:val="00944BC0"/>
    <w:pPr>
      <w:spacing w:after="0"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rsid w:val="00944BC0"/>
    <w:pPr>
      <w:spacing w:after="0"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rsid w:val="00944BC0"/>
    <w:pPr>
      <w:spacing w:after="0"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rsid w:val="00944BC0"/>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rsid w:val="00944BC0"/>
    <w:pPr>
      <w:spacing w:after="0" w:line="240" w:lineRule="auto"/>
    </w:pPr>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5B6992"/>
    <w:pPr>
      <w:ind w:left="720"/>
      <w:contextualSpacing/>
    </w:pPr>
  </w:style>
  <w:style w:type="character" w:styleId="CommentReference">
    <w:name w:val="annotation reference"/>
    <w:basedOn w:val="DefaultParagraphFont"/>
    <w:uiPriority w:val="99"/>
    <w:semiHidden/>
    <w:unhideWhenUsed/>
    <w:rsid w:val="00BB1018"/>
    <w:rPr>
      <w:sz w:val="16"/>
      <w:szCs w:val="16"/>
    </w:rPr>
  </w:style>
  <w:style w:type="paragraph" w:styleId="CommentText">
    <w:name w:val="annotation text"/>
    <w:basedOn w:val="Normal"/>
    <w:link w:val="CommentTextChar"/>
    <w:uiPriority w:val="99"/>
    <w:semiHidden/>
    <w:unhideWhenUsed/>
    <w:rsid w:val="00BB1018"/>
    <w:pPr>
      <w:spacing w:line="240" w:lineRule="auto"/>
    </w:pPr>
    <w:rPr>
      <w:sz w:val="20"/>
      <w:szCs w:val="20"/>
    </w:rPr>
  </w:style>
  <w:style w:type="character" w:customStyle="1" w:styleId="CommentTextChar">
    <w:name w:val="Comment Text Char"/>
    <w:basedOn w:val="DefaultParagraphFont"/>
    <w:link w:val="CommentText"/>
    <w:uiPriority w:val="99"/>
    <w:semiHidden/>
    <w:rsid w:val="00BB1018"/>
    <w:rPr>
      <w:sz w:val="20"/>
      <w:szCs w:val="20"/>
    </w:rPr>
  </w:style>
  <w:style w:type="paragraph" w:styleId="CommentSubject">
    <w:name w:val="annotation subject"/>
    <w:basedOn w:val="CommentText"/>
    <w:next w:val="CommentText"/>
    <w:link w:val="CommentSubjectChar"/>
    <w:uiPriority w:val="99"/>
    <w:semiHidden/>
    <w:unhideWhenUsed/>
    <w:rsid w:val="00BB1018"/>
    <w:rPr>
      <w:b/>
      <w:bCs/>
    </w:rPr>
  </w:style>
  <w:style w:type="character" w:customStyle="1" w:styleId="CommentSubjectChar">
    <w:name w:val="Comment Subject Char"/>
    <w:basedOn w:val="CommentTextChar"/>
    <w:link w:val="CommentSubject"/>
    <w:uiPriority w:val="99"/>
    <w:semiHidden/>
    <w:rsid w:val="00BB1018"/>
    <w:rPr>
      <w:b/>
      <w:bCs/>
      <w:sz w:val="20"/>
      <w:szCs w:val="20"/>
    </w:rPr>
  </w:style>
  <w:style w:type="paragraph" w:styleId="BalloonText">
    <w:name w:val="Balloon Text"/>
    <w:basedOn w:val="Normal"/>
    <w:link w:val="BalloonTextChar"/>
    <w:uiPriority w:val="99"/>
    <w:semiHidden/>
    <w:unhideWhenUsed/>
    <w:rsid w:val="00BB10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101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37584">
      <w:bodyDiv w:val="1"/>
      <w:marLeft w:val="0"/>
      <w:marRight w:val="0"/>
      <w:marTop w:val="0"/>
      <w:marBottom w:val="0"/>
      <w:divBdr>
        <w:top w:val="none" w:sz="0" w:space="0" w:color="auto"/>
        <w:left w:val="none" w:sz="0" w:space="0" w:color="auto"/>
        <w:bottom w:val="none" w:sz="0" w:space="0" w:color="auto"/>
        <w:right w:val="none" w:sz="0" w:space="0" w:color="auto"/>
      </w:divBdr>
    </w:div>
    <w:div w:id="113259697">
      <w:bodyDiv w:val="1"/>
      <w:marLeft w:val="0"/>
      <w:marRight w:val="0"/>
      <w:marTop w:val="0"/>
      <w:marBottom w:val="0"/>
      <w:divBdr>
        <w:top w:val="none" w:sz="0" w:space="0" w:color="auto"/>
        <w:left w:val="none" w:sz="0" w:space="0" w:color="auto"/>
        <w:bottom w:val="none" w:sz="0" w:space="0" w:color="auto"/>
        <w:right w:val="none" w:sz="0" w:space="0" w:color="auto"/>
      </w:divBdr>
    </w:div>
    <w:div w:id="1930309634">
      <w:bodyDiv w:val="1"/>
      <w:marLeft w:val="0"/>
      <w:marRight w:val="0"/>
      <w:marTop w:val="0"/>
      <w:marBottom w:val="0"/>
      <w:divBdr>
        <w:top w:val="none" w:sz="0" w:space="0" w:color="auto"/>
        <w:left w:val="none" w:sz="0" w:space="0" w:color="auto"/>
        <w:bottom w:val="none" w:sz="0" w:space="0" w:color="auto"/>
        <w:right w:val="none" w:sz="0" w:space="0" w:color="auto"/>
      </w:divBdr>
      <w:divsChild>
        <w:div w:id="1338459972">
          <w:marLeft w:val="0"/>
          <w:marRight w:val="0"/>
          <w:marTop w:val="0"/>
          <w:marBottom w:val="0"/>
          <w:divBdr>
            <w:top w:val="none" w:sz="0" w:space="0" w:color="auto"/>
            <w:left w:val="none" w:sz="0" w:space="0" w:color="auto"/>
            <w:bottom w:val="none" w:sz="0" w:space="0" w:color="auto"/>
            <w:right w:val="none" w:sz="0" w:space="0" w:color="auto"/>
          </w:divBdr>
        </w:div>
        <w:div w:id="123811940">
          <w:marLeft w:val="0"/>
          <w:marRight w:val="0"/>
          <w:marTop w:val="0"/>
          <w:marBottom w:val="0"/>
          <w:divBdr>
            <w:top w:val="none" w:sz="0" w:space="0" w:color="auto"/>
            <w:left w:val="none" w:sz="0" w:space="0" w:color="auto"/>
            <w:bottom w:val="none" w:sz="0" w:space="0" w:color="auto"/>
            <w:right w:val="none" w:sz="0" w:space="0" w:color="auto"/>
          </w:divBdr>
        </w:div>
      </w:divsChild>
    </w:div>
    <w:div w:id="2115635361">
      <w:bodyDiv w:val="1"/>
      <w:marLeft w:val="0"/>
      <w:marRight w:val="0"/>
      <w:marTop w:val="0"/>
      <w:marBottom w:val="0"/>
      <w:divBdr>
        <w:top w:val="none" w:sz="0" w:space="0" w:color="auto"/>
        <w:left w:val="none" w:sz="0" w:space="0" w:color="auto"/>
        <w:bottom w:val="none" w:sz="0" w:space="0" w:color="auto"/>
        <w:right w:val="none" w:sz="0" w:space="0" w:color="auto"/>
      </w:divBdr>
    </w:div>
    <w:div w:id="2141148408">
      <w:bodyDiv w:val="1"/>
      <w:marLeft w:val="0"/>
      <w:marRight w:val="0"/>
      <w:marTop w:val="0"/>
      <w:marBottom w:val="0"/>
      <w:divBdr>
        <w:top w:val="none" w:sz="0" w:space="0" w:color="auto"/>
        <w:left w:val="none" w:sz="0" w:space="0" w:color="auto"/>
        <w:bottom w:val="none" w:sz="0" w:space="0" w:color="auto"/>
        <w:right w:val="none" w:sz="0" w:space="0" w:color="auto"/>
      </w:divBdr>
      <w:divsChild>
        <w:div w:id="1292054002">
          <w:marLeft w:val="0"/>
          <w:marRight w:val="0"/>
          <w:marTop w:val="0"/>
          <w:marBottom w:val="0"/>
          <w:divBdr>
            <w:top w:val="none" w:sz="0" w:space="0" w:color="auto"/>
            <w:left w:val="none" w:sz="0" w:space="0" w:color="auto"/>
            <w:bottom w:val="none" w:sz="0" w:space="0" w:color="auto"/>
            <w:right w:val="none" w:sz="0" w:space="0" w:color="auto"/>
          </w:divBdr>
        </w:div>
        <w:div w:id="9173998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TotalTime>
  <Pages>21</Pages>
  <Words>4447</Words>
  <Characters>25348</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Lika Zaalishvili</cp:lastModifiedBy>
  <cp:revision>25</cp:revision>
  <dcterms:created xsi:type="dcterms:W3CDTF">2018-03-17T03:31:00Z</dcterms:created>
  <dcterms:modified xsi:type="dcterms:W3CDTF">2021-05-20T12:28:00Z</dcterms:modified>
</cp:coreProperties>
</file>